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29C" w:rsidRPr="00FD1F17" w:rsidRDefault="0078729C" w:rsidP="0078729C">
      <w:pPr>
        <w:spacing w:after="0" w:line="240" w:lineRule="auto"/>
        <w:jc w:val="right"/>
        <w:outlineLvl w:val="0"/>
        <w:rPr>
          <w:rFonts w:ascii="Arial" w:eastAsia="Times New Roman" w:hAnsi="Arial" w:cs="Arial"/>
          <w:bCs/>
          <w:kern w:val="36"/>
          <w:sz w:val="20"/>
          <w:szCs w:val="20"/>
        </w:rPr>
      </w:pPr>
      <w:r>
        <w:rPr>
          <w:rFonts w:ascii="Arial" w:eastAsia="Times New Roman" w:hAnsi="Arial" w:cs="Arial"/>
          <w:bCs/>
          <w:kern w:val="36"/>
          <w:sz w:val="20"/>
          <w:szCs w:val="20"/>
        </w:rPr>
        <w:t>Name: _______________________________________________ Date: __________________________ Period: ______</w:t>
      </w:r>
    </w:p>
    <w:p w:rsidR="0078729C" w:rsidRDefault="0078729C" w:rsidP="0078729C">
      <w:pPr>
        <w:spacing w:after="0" w:line="240" w:lineRule="auto"/>
        <w:jc w:val="center"/>
        <w:outlineLvl w:val="0"/>
        <w:rPr>
          <w:rFonts w:ascii="Arial" w:eastAsia="Times New Roman" w:hAnsi="Arial" w:cs="Arial"/>
          <w:b/>
          <w:bCs/>
          <w:kern w:val="36"/>
          <w:sz w:val="20"/>
          <w:szCs w:val="20"/>
          <w:u w:val="single"/>
        </w:rPr>
      </w:pPr>
    </w:p>
    <w:p w:rsidR="0078729C" w:rsidRDefault="00876755" w:rsidP="0078729C">
      <w:pPr>
        <w:spacing w:after="0" w:line="240" w:lineRule="auto"/>
        <w:jc w:val="center"/>
        <w:outlineLvl w:val="0"/>
        <w:rPr>
          <w:rFonts w:ascii="Arial" w:eastAsia="Times New Roman" w:hAnsi="Arial" w:cs="Arial"/>
          <w:b/>
          <w:bCs/>
          <w:kern w:val="36"/>
          <w:sz w:val="20"/>
          <w:szCs w:val="20"/>
          <w:u w:val="single"/>
        </w:rPr>
      </w:pPr>
      <w:r>
        <w:rPr>
          <w:rFonts w:ascii="Arial" w:eastAsia="Times New Roman" w:hAnsi="Arial" w:cs="Arial"/>
          <w:b/>
          <w:bCs/>
          <w:kern w:val="36"/>
          <w:sz w:val="20"/>
          <w:szCs w:val="20"/>
          <w:u w:val="single"/>
        </w:rPr>
        <w:t>Unit 3, Part 1</w:t>
      </w:r>
      <w:r w:rsidR="0078729C" w:rsidRPr="00FD1F17">
        <w:rPr>
          <w:rFonts w:ascii="Arial" w:eastAsia="Times New Roman" w:hAnsi="Arial" w:cs="Arial"/>
          <w:b/>
          <w:bCs/>
          <w:kern w:val="36"/>
          <w:sz w:val="20"/>
          <w:szCs w:val="20"/>
          <w:u w:val="single"/>
        </w:rPr>
        <w:t xml:space="preserve"> Notes – </w:t>
      </w:r>
      <w:r>
        <w:rPr>
          <w:rFonts w:ascii="Arial" w:eastAsia="Times New Roman" w:hAnsi="Arial" w:cs="Arial"/>
          <w:b/>
          <w:bCs/>
          <w:kern w:val="36"/>
          <w:sz w:val="20"/>
          <w:szCs w:val="20"/>
          <w:u w:val="single"/>
        </w:rPr>
        <w:t>Cellular Respiration</w:t>
      </w:r>
    </w:p>
    <w:p w:rsidR="0078729C" w:rsidRDefault="0078729C" w:rsidP="0078729C">
      <w:pPr>
        <w:widowControl w:val="0"/>
        <w:tabs>
          <w:tab w:val="left" w:pos="724"/>
        </w:tabs>
        <w:autoSpaceDE w:val="0"/>
        <w:autoSpaceDN w:val="0"/>
        <w:adjustRightInd w:val="0"/>
        <w:spacing w:after="0" w:line="240" w:lineRule="exact"/>
        <w:ind w:left="7" w:right="3438"/>
        <w:jc w:val="center"/>
        <w:rPr>
          <w:rFonts w:ascii="Arial" w:eastAsia="Times New Roman" w:hAnsi="Arial" w:cs="Arial"/>
          <w:bCs/>
          <w:kern w:val="36"/>
          <w:sz w:val="20"/>
          <w:szCs w:val="20"/>
        </w:rPr>
      </w:pP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Pr>
          <w:rFonts w:ascii="Arial" w:eastAsia="Times New Roman" w:hAnsi="Arial" w:cs="Arial"/>
          <w:bCs/>
          <w:kern w:val="36"/>
          <w:sz w:val="20"/>
          <w:szCs w:val="20"/>
        </w:rPr>
        <w:tab/>
      </w:r>
      <w:r w:rsidR="00E86DF7">
        <w:rPr>
          <w:rFonts w:ascii="Arial" w:eastAsia="Times New Roman" w:hAnsi="Arial" w:cs="Arial"/>
          <w:bCs/>
          <w:kern w:val="36"/>
          <w:sz w:val="20"/>
          <w:szCs w:val="20"/>
        </w:rPr>
        <w:t>Mrs. Krouse, AP Biology</w:t>
      </w:r>
    </w:p>
    <w:p w:rsidR="0078729C" w:rsidRDefault="0078729C" w:rsidP="00876755">
      <w:pPr>
        <w:widowControl w:val="0"/>
        <w:tabs>
          <w:tab w:val="left" w:pos="724"/>
        </w:tabs>
        <w:autoSpaceDE w:val="0"/>
        <w:autoSpaceDN w:val="0"/>
        <w:adjustRightInd w:val="0"/>
        <w:spacing w:after="0" w:line="240" w:lineRule="exact"/>
        <w:ind w:left="7"/>
        <w:jc w:val="center"/>
        <w:rPr>
          <w:rFonts w:ascii="Arial" w:eastAsia="Times New Roman" w:hAnsi="Arial" w:cs="Arial"/>
          <w:bCs/>
          <w:kern w:val="36"/>
          <w:sz w:val="20"/>
          <w:szCs w:val="20"/>
        </w:rPr>
      </w:pPr>
    </w:p>
    <w:p w:rsidR="00876755" w:rsidRPr="00876755" w:rsidRDefault="00876755" w:rsidP="00876755">
      <w:pPr>
        <w:widowControl w:val="0"/>
        <w:tabs>
          <w:tab w:val="left" w:pos="724"/>
        </w:tabs>
        <w:autoSpaceDE w:val="0"/>
        <w:autoSpaceDN w:val="0"/>
        <w:adjustRightInd w:val="0"/>
        <w:spacing w:after="0" w:line="240" w:lineRule="exact"/>
        <w:ind w:left="1800"/>
        <w:jc w:val="center"/>
        <w:rPr>
          <w:rFonts w:ascii="Arial" w:eastAsia="Times New Roman" w:hAnsi="Arial" w:cs="Arial"/>
          <w:b/>
          <w:bCs/>
          <w:kern w:val="36"/>
          <w:sz w:val="20"/>
          <w:szCs w:val="20"/>
        </w:rPr>
      </w:pPr>
      <w:r>
        <w:rPr>
          <w:rFonts w:ascii="Arial" w:eastAsia="Times New Roman" w:hAnsi="Arial" w:cs="Arial"/>
          <w:b/>
          <w:bCs/>
          <w:kern w:val="36"/>
          <w:sz w:val="20"/>
          <w:szCs w:val="20"/>
        </w:rPr>
        <w:t>Part I: Aerobic Cellular Respiration</w:t>
      </w:r>
    </w:p>
    <w:p w:rsidR="00876755" w:rsidRDefault="00876755" w:rsidP="00876755">
      <w:pPr>
        <w:widowControl w:val="0"/>
        <w:tabs>
          <w:tab w:val="left" w:pos="724"/>
        </w:tabs>
        <w:autoSpaceDE w:val="0"/>
        <w:autoSpaceDN w:val="0"/>
        <w:adjustRightInd w:val="0"/>
        <w:spacing w:after="0" w:line="240" w:lineRule="exact"/>
        <w:ind w:left="1800" w:right="3438"/>
        <w:jc w:val="center"/>
        <w:rPr>
          <w:rFonts w:ascii="Arial" w:eastAsia="Times New Roman" w:hAnsi="Arial" w:cs="Arial"/>
          <w:bCs/>
          <w:kern w:val="36"/>
          <w:sz w:val="20"/>
          <w:szCs w:val="20"/>
        </w:rPr>
      </w:pPr>
    </w:p>
    <w:p w:rsidR="0078729C" w:rsidRDefault="0078729C" w:rsidP="00876755">
      <w:pPr>
        <w:widowControl w:val="0"/>
        <w:tabs>
          <w:tab w:val="left" w:pos="724"/>
        </w:tabs>
        <w:autoSpaceDE w:val="0"/>
        <w:autoSpaceDN w:val="0"/>
        <w:adjustRightInd w:val="0"/>
        <w:spacing w:after="0" w:line="240" w:lineRule="exact"/>
        <w:ind w:left="1800"/>
        <w:rPr>
          <w:rFonts w:ascii="Arial" w:eastAsia="Times New Roman" w:hAnsi="Arial" w:cs="Arial"/>
          <w:bCs/>
          <w:kern w:val="36"/>
          <w:sz w:val="20"/>
          <w:szCs w:val="20"/>
        </w:rPr>
      </w:pPr>
      <w:r>
        <w:rPr>
          <w:rFonts w:ascii="Arial" w:eastAsia="Times New Roman" w:hAnsi="Arial" w:cs="Arial"/>
          <w:bCs/>
          <w:kern w:val="36"/>
          <w:sz w:val="20"/>
          <w:szCs w:val="20"/>
        </w:rPr>
        <w:t>1) Why do cells need energy?</w:t>
      </w:r>
    </w:p>
    <w:p w:rsidR="0078729C" w:rsidRPr="0078729C" w:rsidRDefault="0078729C" w:rsidP="00876755">
      <w:pPr>
        <w:widowControl w:val="0"/>
        <w:tabs>
          <w:tab w:val="left" w:pos="724"/>
        </w:tabs>
        <w:autoSpaceDE w:val="0"/>
        <w:autoSpaceDN w:val="0"/>
        <w:adjustRightInd w:val="0"/>
        <w:spacing w:after="0" w:line="240" w:lineRule="exact"/>
        <w:ind w:left="1800"/>
        <w:rPr>
          <w:rFonts w:ascii="Arial" w:eastAsia="Times New Roman" w:hAnsi="Arial" w:cs="Arial"/>
          <w:bCs/>
          <w:kern w:val="36"/>
          <w:sz w:val="20"/>
          <w:szCs w:val="20"/>
        </w:rPr>
      </w:pPr>
      <w:r>
        <w:rPr>
          <w:rFonts w:ascii="Arial" w:eastAsia="Times New Roman" w:hAnsi="Arial" w:cs="Arial"/>
          <w:bCs/>
          <w:kern w:val="36"/>
          <w:sz w:val="20"/>
          <w:szCs w:val="20"/>
        </w:rPr>
        <w:tab/>
        <w:t xml:space="preserve">a. </w:t>
      </w:r>
      <w:r w:rsidRPr="0078729C">
        <w:rPr>
          <w:rFonts w:ascii="Arial" w:eastAsia="Times New Roman" w:hAnsi="Arial" w:cs="Arial"/>
          <w:bCs/>
          <w:kern w:val="36"/>
          <w:sz w:val="20"/>
          <w:szCs w:val="20"/>
        </w:rPr>
        <w:t>To perform cell work, cells require energy.</w:t>
      </w:r>
      <w:r>
        <w:rPr>
          <w:rFonts w:ascii="Arial" w:eastAsia="Times New Roman" w:hAnsi="Arial" w:cs="Arial"/>
          <w:bCs/>
          <w:kern w:val="36"/>
          <w:sz w:val="20"/>
          <w:szCs w:val="20"/>
        </w:rPr>
        <w:t xml:space="preserve">  A cell does three main kinds of work.</w:t>
      </w:r>
    </w:p>
    <w:p w:rsidR="0078729C" w:rsidRPr="0078729C" w:rsidRDefault="00B23836" w:rsidP="00876755">
      <w:pPr>
        <w:widowControl w:val="0"/>
        <w:tabs>
          <w:tab w:val="left" w:pos="724"/>
        </w:tabs>
        <w:autoSpaceDE w:val="0"/>
        <w:autoSpaceDN w:val="0"/>
        <w:adjustRightInd w:val="0"/>
        <w:spacing w:after="0" w:line="240" w:lineRule="exact"/>
        <w:ind w:left="2880"/>
        <w:rPr>
          <w:rFonts w:ascii="Arial" w:eastAsia="Times New Roman" w:hAnsi="Arial" w:cs="Arial"/>
          <w:bCs/>
          <w:kern w:val="36"/>
          <w:sz w:val="20"/>
          <w:szCs w:val="20"/>
        </w:rPr>
      </w:pPr>
      <w:r>
        <w:rPr>
          <w:rFonts w:ascii="Arial" w:eastAsia="Times New Roman" w:hAnsi="Arial" w:cs="Arial"/>
          <w:bCs/>
          <w:kern w:val="36"/>
          <w:sz w:val="20"/>
          <w:szCs w:val="20"/>
        </w:rPr>
        <w:t>-</w:t>
      </w:r>
      <w:r w:rsidR="0078729C" w:rsidRPr="0078729C">
        <w:rPr>
          <w:rFonts w:ascii="Arial" w:eastAsia="Times New Roman" w:hAnsi="Arial" w:cs="Arial"/>
          <w:bCs/>
          <w:kern w:val="36"/>
          <w:sz w:val="20"/>
          <w:szCs w:val="20"/>
        </w:rPr>
        <w:t>Mechanical work, such as the beating of cilia, c</w:t>
      </w:r>
      <w:r w:rsidR="0078729C">
        <w:rPr>
          <w:rFonts w:ascii="Arial" w:eastAsia="Times New Roman" w:hAnsi="Arial" w:cs="Arial"/>
          <w:bCs/>
          <w:kern w:val="36"/>
          <w:sz w:val="20"/>
          <w:szCs w:val="20"/>
        </w:rPr>
        <w:t xml:space="preserve">ontraction of muscle cells, and </w:t>
      </w:r>
      <w:r w:rsidR="0078729C" w:rsidRPr="0078729C">
        <w:rPr>
          <w:rFonts w:ascii="Arial" w:eastAsia="Times New Roman" w:hAnsi="Arial" w:cs="Arial"/>
          <w:bCs/>
          <w:kern w:val="36"/>
          <w:sz w:val="20"/>
          <w:szCs w:val="20"/>
        </w:rPr>
        <w:t>movement of chromosomes during cellular reproduction.</w:t>
      </w:r>
    </w:p>
    <w:p w:rsidR="0078729C" w:rsidRPr="0078729C" w:rsidRDefault="00B23836" w:rsidP="00876755">
      <w:pPr>
        <w:widowControl w:val="0"/>
        <w:tabs>
          <w:tab w:val="left" w:pos="724"/>
        </w:tabs>
        <w:autoSpaceDE w:val="0"/>
        <w:autoSpaceDN w:val="0"/>
        <w:adjustRightInd w:val="0"/>
        <w:spacing w:after="0" w:line="240" w:lineRule="exact"/>
        <w:ind w:left="2880"/>
        <w:rPr>
          <w:rFonts w:ascii="Arial" w:eastAsia="Times New Roman" w:hAnsi="Arial" w:cs="Arial"/>
          <w:bCs/>
          <w:kern w:val="36"/>
          <w:sz w:val="20"/>
          <w:szCs w:val="20"/>
        </w:rPr>
      </w:pPr>
      <w:r>
        <w:rPr>
          <w:rFonts w:ascii="Arial" w:eastAsia="Times New Roman" w:hAnsi="Arial" w:cs="Arial"/>
          <w:bCs/>
          <w:kern w:val="36"/>
          <w:sz w:val="20"/>
          <w:szCs w:val="20"/>
        </w:rPr>
        <w:t>-</w:t>
      </w:r>
      <w:r w:rsidR="0078729C" w:rsidRPr="0078729C">
        <w:rPr>
          <w:rFonts w:ascii="Arial" w:eastAsia="Times New Roman" w:hAnsi="Arial" w:cs="Arial"/>
          <w:bCs/>
          <w:kern w:val="36"/>
          <w:sz w:val="20"/>
          <w:szCs w:val="20"/>
        </w:rPr>
        <w:t>Transport work, the pumping of substanc</w:t>
      </w:r>
      <w:r w:rsidR="0078729C">
        <w:rPr>
          <w:rFonts w:ascii="Arial" w:eastAsia="Times New Roman" w:hAnsi="Arial" w:cs="Arial"/>
          <w:bCs/>
          <w:kern w:val="36"/>
          <w:sz w:val="20"/>
          <w:szCs w:val="20"/>
        </w:rPr>
        <w:t xml:space="preserve">es across membranes against the </w:t>
      </w:r>
      <w:r w:rsidR="0078729C" w:rsidRPr="0078729C">
        <w:rPr>
          <w:rFonts w:ascii="Arial" w:eastAsia="Times New Roman" w:hAnsi="Arial" w:cs="Arial"/>
          <w:bCs/>
          <w:kern w:val="36"/>
          <w:sz w:val="20"/>
          <w:szCs w:val="20"/>
        </w:rPr>
        <w:t>direction of spontaneous movement.</w:t>
      </w:r>
    </w:p>
    <w:p w:rsidR="0078729C" w:rsidRDefault="00B23836" w:rsidP="00876755">
      <w:pPr>
        <w:widowControl w:val="0"/>
        <w:tabs>
          <w:tab w:val="left" w:pos="724"/>
        </w:tabs>
        <w:autoSpaceDE w:val="0"/>
        <w:autoSpaceDN w:val="0"/>
        <w:adjustRightInd w:val="0"/>
        <w:spacing w:after="0" w:line="240" w:lineRule="exact"/>
        <w:ind w:left="2880"/>
        <w:rPr>
          <w:rFonts w:ascii="Arial" w:eastAsia="Times New Roman" w:hAnsi="Arial" w:cs="Arial"/>
          <w:bCs/>
          <w:kern w:val="36"/>
          <w:sz w:val="20"/>
          <w:szCs w:val="20"/>
        </w:rPr>
      </w:pPr>
      <w:r>
        <w:rPr>
          <w:rFonts w:ascii="Arial" w:eastAsia="Times New Roman" w:hAnsi="Arial" w:cs="Arial"/>
          <w:bCs/>
          <w:kern w:val="36"/>
          <w:sz w:val="20"/>
          <w:szCs w:val="20"/>
        </w:rPr>
        <w:t>-</w:t>
      </w:r>
      <w:r w:rsidR="0078729C" w:rsidRPr="0078729C">
        <w:rPr>
          <w:rFonts w:ascii="Arial" w:eastAsia="Times New Roman" w:hAnsi="Arial" w:cs="Arial"/>
          <w:bCs/>
          <w:kern w:val="36"/>
          <w:sz w:val="20"/>
          <w:szCs w:val="20"/>
        </w:rPr>
        <w:t>Chemical work, driving endergonic reactions su</w:t>
      </w:r>
      <w:r w:rsidR="0078729C">
        <w:rPr>
          <w:rFonts w:ascii="Arial" w:eastAsia="Times New Roman" w:hAnsi="Arial" w:cs="Arial"/>
          <w:bCs/>
          <w:kern w:val="36"/>
          <w:sz w:val="20"/>
          <w:szCs w:val="20"/>
        </w:rPr>
        <w:t xml:space="preserve">ch as the synthesis of polymers </w:t>
      </w:r>
      <w:r w:rsidR="0078729C" w:rsidRPr="0078729C">
        <w:rPr>
          <w:rFonts w:ascii="Arial" w:eastAsia="Times New Roman" w:hAnsi="Arial" w:cs="Arial"/>
          <w:bCs/>
          <w:kern w:val="36"/>
          <w:sz w:val="20"/>
          <w:szCs w:val="20"/>
        </w:rPr>
        <w:t>from monomers.</w:t>
      </w:r>
    </w:p>
    <w:p w:rsidR="0078729C" w:rsidRPr="0078729C" w:rsidRDefault="0078729C" w:rsidP="00876755">
      <w:pPr>
        <w:widowControl w:val="0"/>
        <w:tabs>
          <w:tab w:val="left" w:pos="724"/>
        </w:tabs>
        <w:autoSpaceDE w:val="0"/>
        <w:autoSpaceDN w:val="0"/>
        <w:adjustRightInd w:val="0"/>
        <w:spacing w:after="0" w:line="240" w:lineRule="exact"/>
        <w:ind w:left="2160"/>
        <w:rPr>
          <w:rFonts w:ascii="Arial" w:eastAsia="Times New Roman" w:hAnsi="Arial" w:cs="Arial"/>
          <w:bCs/>
          <w:kern w:val="36"/>
          <w:sz w:val="20"/>
          <w:szCs w:val="20"/>
        </w:rPr>
      </w:pPr>
      <w:r w:rsidRPr="0078729C">
        <w:rPr>
          <w:rFonts w:ascii="Arial" w:eastAsia="Times New Roman" w:hAnsi="Arial" w:cs="Arial"/>
          <w:bCs/>
          <w:kern w:val="36"/>
          <w:sz w:val="20"/>
          <w:szCs w:val="20"/>
        </w:rPr>
        <w:t>b. Cells manage their energy resources to do this wo</w:t>
      </w:r>
      <w:r>
        <w:rPr>
          <w:rFonts w:ascii="Arial" w:eastAsia="Times New Roman" w:hAnsi="Arial" w:cs="Arial"/>
          <w:bCs/>
          <w:kern w:val="36"/>
          <w:sz w:val="20"/>
          <w:szCs w:val="20"/>
        </w:rPr>
        <w:t xml:space="preserve">rk by energy coupling, using an </w:t>
      </w:r>
      <w:r w:rsidRPr="0078729C">
        <w:rPr>
          <w:rFonts w:ascii="Arial" w:eastAsia="Times New Roman" w:hAnsi="Arial" w:cs="Arial"/>
          <w:bCs/>
          <w:kern w:val="36"/>
          <w:sz w:val="20"/>
          <w:szCs w:val="20"/>
        </w:rPr>
        <w:t>exergonic reaction (one that releases energy) to drive an endergonic one (one that a</w:t>
      </w:r>
      <w:r>
        <w:rPr>
          <w:rFonts w:ascii="Arial" w:eastAsia="Times New Roman" w:hAnsi="Arial" w:cs="Arial"/>
          <w:bCs/>
          <w:kern w:val="36"/>
          <w:sz w:val="20"/>
          <w:szCs w:val="20"/>
        </w:rPr>
        <w:t xml:space="preserve">bsorbs </w:t>
      </w:r>
      <w:r w:rsidRPr="0078729C">
        <w:rPr>
          <w:rFonts w:ascii="Arial" w:eastAsia="Times New Roman" w:hAnsi="Arial" w:cs="Arial"/>
          <w:bCs/>
          <w:kern w:val="36"/>
          <w:sz w:val="20"/>
          <w:szCs w:val="20"/>
        </w:rPr>
        <w:t>energy).</w:t>
      </w:r>
    </w:p>
    <w:p w:rsidR="0078729C" w:rsidRPr="0078729C" w:rsidRDefault="0078729C" w:rsidP="00876755">
      <w:pPr>
        <w:widowControl w:val="0"/>
        <w:tabs>
          <w:tab w:val="left" w:pos="724"/>
        </w:tabs>
        <w:autoSpaceDE w:val="0"/>
        <w:autoSpaceDN w:val="0"/>
        <w:adjustRightInd w:val="0"/>
        <w:spacing w:after="0" w:line="240" w:lineRule="exact"/>
        <w:ind w:left="2160"/>
        <w:rPr>
          <w:rFonts w:ascii="Arial" w:eastAsia="Times New Roman" w:hAnsi="Arial" w:cs="Arial"/>
          <w:bCs/>
          <w:kern w:val="36"/>
          <w:sz w:val="20"/>
          <w:szCs w:val="20"/>
        </w:rPr>
      </w:pPr>
      <w:r w:rsidRPr="0078729C">
        <w:rPr>
          <w:rFonts w:ascii="Arial" w:eastAsia="Times New Roman" w:hAnsi="Arial" w:cs="Arial"/>
          <w:bCs/>
          <w:kern w:val="36"/>
          <w:sz w:val="20"/>
          <w:szCs w:val="20"/>
        </w:rPr>
        <w:t>c. Basically, enzymes catalyze the breakdown of high energ</w:t>
      </w:r>
      <w:r>
        <w:rPr>
          <w:rFonts w:ascii="Arial" w:eastAsia="Times New Roman" w:hAnsi="Arial" w:cs="Arial"/>
          <w:bCs/>
          <w:kern w:val="36"/>
          <w:sz w:val="20"/>
          <w:szCs w:val="20"/>
        </w:rPr>
        <w:t xml:space="preserve">y organic molecules to simpler, </w:t>
      </w:r>
      <w:r w:rsidRPr="0078729C">
        <w:rPr>
          <w:rFonts w:ascii="Arial" w:eastAsia="Times New Roman" w:hAnsi="Arial" w:cs="Arial"/>
          <w:bCs/>
          <w:kern w:val="36"/>
          <w:sz w:val="20"/>
          <w:szCs w:val="20"/>
        </w:rPr>
        <w:t xml:space="preserve">low energy products. Some of the released energy is used </w:t>
      </w:r>
      <w:r>
        <w:rPr>
          <w:rFonts w:ascii="Arial" w:eastAsia="Times New Roman" w:hAnsi="Arial" w:cs="Arial"/>
          <w:bCs/>
          <w:kern w:val="36"/>
          <w:sz w:val="20"/>
          <w:szCs w:val="20"/>
        </w:rPr>
        <w:t xml:space="preserve">to do work; the rest is lost as </w:t>
      </w:r>
      <w:r w:rsidRPr="0078729C">
        <w:rPr>
          <w:rFonts w:ascii="Arial" w:eastAsia="Times New Roman" w:hAnsi="Arial" w:cs="Arial"/>
          <w:bCs/>
          <w:kern w:val="36"/>
          <w:sz w:val="20"/>
          <w:szCs w:val="20"/>
        </w:rPr>
        <w:t xml:space="preserve">heat. Specifically, 40% is converted to ATP while 60% of the </w:t>
      </w:r>
      <w:r>
        <w:rPr>
          <w:rFonts w:ascii="Arial" w:eastAsia="Times New Roman" w:hAnsi="Arial" w:cs="Arial"/>
          <w:bCs/>
          <w:kern w:val="36"/>
          <w:sz w:val="20"/>
          <w:szCs w:val="20"/>
        </w:rPr>
        <w:t xml:space="preserve">energy from glucose is lost </w:t>
      </w:r>
      <w:r w:rsidRPr="0078729C">
        <w:rPr>
          <w:rFonts w:ascii="Arial" w:eastAsia="Times New Roman" w:hAnsi="Arial" w:cs="Arial"/>
          <w:bCs/>
          <w:kern w:val="36"/>
          <w:sz w:val="20"/>
          <w:szCs w:val="20"/>
        </w:rPr>
        <w:t>as heat. Some of that heat is used to maintain our high body temperature (37°C).</w:t>
      </w:r>
    </w:p>
    <w:p w:rsidR="00B23836" w:rsidRDefault="0078729C" w:rsidP="00876755">
      <w:pPr>
        <w:widowControl w:val="0"/>
        <w:tabs>
          <w:tab w:val="left" w:pos="724"/>
        </w:tabs>
        <w:autoSpaceDE w:val="0"/>
        <w:autoSpaceDN w:val="0"/>
        <w:adjustRightInd w:val="0"/>
        <w:spacing w:after="0" w:line="240" w:lineRule="exact"/>
        <w:ind w:left="2160"/>
        <w:rPr>
          <w:rFonts w:ascii="Arial" w:eastAsia="Times New Roman" w:hAnsi="Arial" w:cs="Arial"/>
          <w:bCs/>
          <w:kern w:val="36"/>
          <w:sz w:val="20"/>
          <w:szCs w:val="20"/>
        </w:rPr>
      </w:pPr>
      <w:r w:rsidRPr="0078729C">
        <w:rPr>
          <w:rFonts w:ascii="Arial" w:eastAsia="Times New Roman" w:hAnsi="Arial" w:cs="Arial"/>
          <w:bCs/>
          <w:kern w:val="36"/>
          <w:sz w:val="20"/>
          <w:szCs w:val="20"/>
        </w:rPr>
        <w:t>d. Cells harvest the chemical energy stored in these organ</w:t>
      </w:r>
      <w:r>
        <w:rPr>
          <w:rFonts w:ascii="Arial" w:eastAsia="Times New Roman" w:hAnsi="Arial" w:cs="Arial"/>
          <w:bCs/>
          <w:kern w:val="36"/>
          <w:sz w:val="20"/>
          <w:szCs w:val="20"/>
        </w:rPr>
        <w:t xml:space="preserve">ic molecules and use it to make </w:t>
      </w:r>
      <w:r w:rsidRPr="0078729C">
        <w:rPr>
          <w:rFonts w:ascii="Arial" w:eastAsia="Times New Roman" w:hAnsi="Arial" w:cs="Arial"/>
          <w:bCs/>
          <w:kern w:val="36"/>
          <w:sz w:val="20"/>
          <w:szCs w:val="20"/>
        </w:rPr>
        <w:t>ATP, the molecule that is the energy source for most ce</w:t>
      </w:r>
      <w:r>
        <w:rPr>
          <w:rFonts w:ascii="Arial" w:eastAsia="Times New Roman" w:hAnsi="Arial" w:cs="Arial"/>
          <w:bCs/>
          <w:kern w:val="36"/>
          <w:sz w:val="20"/>
          <w:szCs w:val="20"/>
        </w:rPr>
        <w:t xml:space="preserve">ll work. This process is called </w:t>
      </w:r>
      <w:r w:rsidRPr="0078729C">
        <w:rPr>
          <w:rFonts w:ascii="Arial" w:eastAsia="Times New Roman" w:hAnsi="Arial" w:cs="Arial"/>
          <w:bCs/>
          <w:kern w:val="36"/>
          <w:sz w:val="20"/>
          <w:szCs w:val="20"/>
        </w:rPr>
        <w:t>cellular respiration.</w:t>
      </w:r>
    </w:p>
    <w:p w:rsidR="00B23836" w:rsidRDefault="00B23836" w:rsidP="00876755">
      <w:pPr>
        <w:widowControl w:val="0"/>
        <w:tabs>
          <w:tab w:val="left" w:pos="724"/>
        </w:tabs>
        <w:autoSpaceDE w:val="0"/>
        <w:autoSpaceDN w:val="0"/>
        <w:adjustRightInd w:val="0"/>
        <w:spacing w:after="0" w:line="240" w:lineRule="exact"/>
        <w:ind w:left="2880"/>
        <w:rPr>
          <w:rFonts w:ascii="Arial" w:eastAsiaTheme="minorHAnsi" w:hAnsi="Arial" w:cs="Arial"/>
          <w:sz w:val="20"/>
          <w:szCs w:val="20"/>
        </w:rPr>
      </w:pPr>
      <w:r>
        <w:rPr>
          <w:rFonts w:ascii="Arial" w:eastAsia="Times New Roman" w:hAnsi="Arial" w:cs="Arial"/>
          <w:bCs/>
          <w:kern w:val="36"/>
          <w:sz w:val="20"/>
          <w:szCs w:val="20"/>
        </w:rPr>
        <w:t>-</w:t>
      </w:r>
      <w:r w:rsidRPr="00B23836">
        <w:rPr>
          <w:rFonts w:ascii="Arial" w:eastAsiaTheme="minorHAnsi" w:hAnsi="Arial" w:cs="Arial"/>
          <w:sz w:val="20"/>
          <w:szCs w:val="20"/>
        </w:rPr>
        <w:t>Although carbohydrates, fats, and proteins can all</w:t>
      </w:r>
      <w:r>
        <w:rPr>
          <w:rFonts w:ascii="Arial" w:eastAsiaTheme="minorHAnsi" w:hAnsi="Arial" w:cs="Arial"/>
          <w:sz w:val="20"/>
          <w:szCs w:val="20"/>
        </w:rPr>
        <w:t xml:space="preserve"> be used as the fuel, most cells </w:t>
      </w:r>
      <w:r w:rsidRPr="00B23836">
        <w:rPr>
          <w:rFonts w:ascii="Arial" w:eastAsiaTheme="minorHAnsi" w:hAnsi="Arial" w:cs="Arial"/>
          <w:sz w:val="20"/>
          <w:szCs w:val="20"/>
        </w:rPr>
        <w:t>prefer to use glucose</w:t>
      </w:r>
      <w:r>
        <w:rPr>
          <w:rFonts w:ascii="Arial" w:eastAsiaTheme="minorHAnsi" w:hAnsi="Arial" w:cs="Arial"/>
          <w:sz w:val="20"/>
          <w:szCs w:val="20"/>
        </w:rPr>
        <w:t xml:space="preserve">.  The chemical formula for aerobic cellular respiration (the breakdown of glucose to fuel the creation of ATP in the presence of oxygen gas) is given below. </w:t>
      </w:r>
    </w:p>
    <w:p w:rsidR="00B23836" w:rsidRPr="00B23836" w:rsidRDefault="00B23836" w:rsidP="00876755">
      <w:pPr>
        <w:widowControl w:val="0"/>
        <w:tabs>
          <w:tab w:val="left" w:pos="724"/>
        </w:tabs>
        <w:autoSpaceDE w:val="0"/>
        <w:autoSpaceDN w:val="0"/>
        <w:adjustRightInd w:val="0"/>
        <w:spacing w:after="0" w:line="240" w:lineRule="exact"/>
        <w:ind w:left="1800"/>
        <w:rPr>
          <w:rFonts w:ascii="Arial" w:eastAsia="Times New Roman" w:hAnsi="Arial" w:cs="Arial"/>
          <w:bCs/>
          <w:kern w:val="36"/>
          <w:sz w:val="20"/>
          <w:szCs w:val="20"/>
        </w:rPr>
      </w:pPr>
    </w:p>
    <w:p w:rsidR="00B23836" w:rsidRDefault="00B23836" w:rsidP="00876755">
      <w:pPr>
        <w:widowControl w:val="0"/>
        <w:tabs>
          <w:tab w:val="left" w:pos="724"/>
        </w:tabs>
        <w:autoSpaceDE w:val="0"/>
        <w:autoSpaceDN w:val="0"/>
        <w:adjustRightInd w:val="0"/>
        <w:spacing w:after="0" w:line="240" w:lineRule="exact"/>
        <w:ind w:left="1800"/>
        <w:jc w:val="center"/>
        <w:rPr>
          <w:rFonts w:ascii="Arial" w:eastAsiaTheme="minorHAnsi" w:hAnsi="Arial" w:cs="Arial"/>
          <w:sz w:val="20"/>
          <w:szCs w:val="20"/>
        </w:rPr>
      </w:pPr>
      <w:r w:rsidRPr="00B23836">
        <w:rPr>
          <w:rFonts w:ascii="Arial" w:eastAsiaTheme="minorHAnsi" w:hAnsi="Arial" w:cs="Arial"/>
          <w:sz w:val="20"/>
          <w:szCs w:val="20"/>
        </w:rPr>
        <w:t>C</w:t>
      </w:r>
      <w:r w:rsidRPr="00B23836">
        <w:rPr>
          <w:rFonts w:ascii="Arial" w:eastAsiaTheme="minorHAnsi" w:hAnsi="Arial" w:cs="Arial"/>
          <w:sz w:val="20"/>
          <w:szCs w:val="20"/>
          <w:vertAlign w:val="subscript"/>
        </w:rPr>
        <w:t>6</w:t>
      </w:r>
      <w:r w:rsidRPr="00B23836">
        <w:rPr>
          <w:rFonts w:ascii="Arial" w:eastAsiaTheme="minorHAnsi" w:hAnsi="Arial" w:cs="Arial"/>
          <w:sz w:val="20"/>
          <w:szCs w:val="20"/>
        </w:rPr>
        <w:t>H</w:t>
      </w:r>
      <w:r w:rsidRPr="00B23836">
        <w:rPr>
          <w:rFonts w:ascii="Arial" w:eastAsiaTheme="minorHAnsi" w:hAnsi="Arial" w:cs="Arial"/>
          <w:sz w:val="20"/>
          <w:szCs w:val="20"/>
          <w:vertAlign w:val="subscript"/>
        </w:rPr>
        <w:t>12</w:t>
      </w:r>
      <w:r w:rsidRPr="00B23836">
        <w:rPr>
          <w:rFonts w:ascii="Arial" w:eastAsiaTheme="minorHAnsi" w:hAnsi="Arial" w:cs="Arial"/>
          <w:sz w:val="20"/>
          <w:szCs w:val="20"/>
        </w:rPr>
        <w:t>O</w:t>
      </w:r>
      <w:r w:rsidRPr="00B23836">
        <w:rPr>
          <w:rFonts w:ascii="Arial" w:eastAsiaTheme="minorHAnsi" w:hAnsi="Arial" w:cs="Arial"/>
          <w:sz w:val="20"/>
          <w:szCs w:val="20"/>
          <w:vertAlign w:val="subscript"/>
        </w:rPr>
        <w:t>6</w:t>
      </w:r>
      <w:r w:rsidRPr="00B23836">
        <w:rPr>
          <w:rFonts w:ascii="Arial" w:eastAsiaTheme="minorHAnsi" w:hAnsi="Arial" w:cs="Arial"/>
          <w:sz w:val="20"/>
          <w:szCs w:val="20"/>
        </w:rPr>
        <w:t xml:space="preserve"> + 6O</w:t>
      </w:r>
      <w:r w:rsidRPr="00B23836">
        <w:rPr>
          <w:rFonts w:ascii="Arial" w:eastAsiaTheme="minorHAnsi" w:hAnsi="Arial" w:cs="Arial"/>
          <w:sz w:val="20"/>
          <w:szCs w:val="20"/>
          <w:vertAlign w:val="subscript"/>
        </w:rPr>
        <w:t>2</w:t>
      </w:r>
      <w:r w:rsidRPr="00B23836">
        <w:rPr>
          <w:rFonts w:ascii="Arial" w:eastAsiaTheme="minorHAnsi" w:hAnsi="Arial" w:cs="Arial"/>
          <w:sz w:val="20"/>
          <w:szCs w:val="20"/>
        </w:rPr>
        <w:t xml:space="preserve"> </w:t>
      </w:r>
      <w:r w:rsidRPr="00B23836">
        <w:rPr>
          <w:rFonts w:ascii="Arial" w:eastAsiaTheme="minorHAnsi" w:hAnsi="Arial" w:cs="Arial"/>
          <w:sz w:val="20"/>
          <w:szCs w:val="20"/>
        </w:rPr>
        <w:sym w:font="Wingdings" w:char="F0E0"/>
      </w:r>
      <w:r w:rsidRPr="00B23836">
        <w:rPr>
          <w:rFonts w:ascii="Arial" w:eastAsiaTheme="minorHAnsi" w:hAnsi="Arial" w:cs="Arial"/>
          <w:sz w:val="20"/>
          <w:szCs w:val="20"/>
        </w:rPr>
        <w:t xml:space="preserve"> 6CO</w:t>
      </w:r>
      <w:r w:rsidRPr="00B23836">
        <w:rPr>
          <w:rFonts w:ascii="Arial" w:eastAsiaTheme="minorHAnsi" w:hAnsi="Arial" w:cs="Arial"/>
          <w:sz w:val="20"/>
          <w:szCs w:val="20"/>
          <w:vertAlign w:val="subscript"/>
        </w:rPr>
        <w:t>2</w:t>
      </w:r>
      <w:r w:rsidRPr="00B23836">
        <w:rPr>
          <w:rFonts w:ascii="Arial" w:eastAsiaTheme="minorHAnsi" w:hAnsi="Arial" w:cs="Arial"/>
          <w:sz w:val="20"/>
          <w:szCs w:val="20"/>
        </w:rPr>
        <w:t xml:space="preserve"> + 6H</w:t>
      </w:r>
      <w:r w:rsidRPr="00B23836">
        <w:rPr>
          <w:rFonts w:ascii="Arial" w:eastAsiaTheme="minorHAnsi" w:hAnsi="Arial" w:cs="Arial"/>
          <w:sz w:val="20"/>
          <w:szCs w:val="20"/>
          <w:vertAlign w:val="subscript"/>
        </w:rPr>
        <w:t>2</w:t>
      </w:r>
      <w:r w:rsidRPr="00B23836">
        <w:rPr>
          <w:rFonts w:ascii="Arial" w:eastAsiaTheme="minorHAnsi" w:hAnsi="Arial" w:cs="Arial"/>
          <w:sz w:val="20"/>
          <w:szCs w:val="20"/>
        </w:rPr>
        <w:t>O + Energy (ATP + heat)</w:t>
      </w:r>
    </w:p>
    <w:p w:rsidR="00B23836" w:rsidRDefault="00B23836" w:rsidP="00876755">
      <w:pPr>
        <w:widowControl w:val="0"/>
        <w:tabs>
          <w:tab w:val="left" w:pos="724"/>
        </w:tabs>
        <w:autoSpaceDE w:val="0"/>
        <w:autoSpaceDN w:val="0"/>
        <w:adjustRightInd w:val="0"/>
        <w:spacing w:after="0" w:line="240" w:lineRule="exact"/>
        <w:ind w:left="1800"/>
        <w:rPr>
          <w:rFonts w:ascii="Arial" w:eastAsiaTheme="minorHAnsi" w:hAnsi="Arial" w:cs="Arial"/>
          <w:sz w:val="20"/>
          <w:szCs w:val="20"/>
        </w:rPr>
      </w:pPr>
    </w:p>
    <w:p w:rsidR="00B23836" w:rsidRDefault="00B23836"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bCs/>
          <w:sz w:val="20"/>
          <w:szCs w:val="20"/>
        </w:rPr>
        <w:t>-</w:t>
      </w:r>
      <w:r w:rsidRPr="00B23836">
        <w:rPr>
          <w:rFonts w:ascii="Arial" w:eastAsiaTheme="minorHAnsi" w:hAnsi="Arial" w:cs="Arial"/>
          <w:bCs/>
          <w:sz w:val="20"/>
          <w:szCs w:val="20"/>
        </w:rPr>
        <w:t xml:space="preserve">ATP (adenosine triphosphate) </w:t>
      </w:r>
      <w:r w:rsidRPr="00B23836">
        <w:rPr>
          <w:rFonts w:ascii="Arial" w:eastAsiaTheme="minorHAnsi" w:hAnsi="Arial" w:cs="Arial"/>
          <w:sz w:val="20"/>
          <w:szCs w:val="20"/>
        </w:rPr>
        <w:t>is a modified adenine nucleotide consisting of the</w:t>
      </w:r>
      <w:r>
        <w:rPr>
          <w:rFonts w:ascii="Arial" w:eastAsiaTheme="minorHAnsi" w:hAnsi="Arial" w:cs="Arial"/>
          <w:sz w:val="20"/>
          <w:szCs w:val="20"/>
        </w:rPr>
        <w:t xml:space="preserve"> </w:t>
      </w:r>
      <w:r w:rsidRPr="00B23836">
        <w:rPr>
          <w:rFonts w:ascii="Arial" w:eastAsiaTheme="minorHAnsi" w:hAnsi="Arial" w:cs="Arial"/>
          <w:sz w:val="20"/>
          <w:szCs w:val="20"/>
        </w:rPr>
        <w:t>nitrogenous base adenine, the sugar ribose, and a chain of three phosphate groups.</w:t>
      </w:r>
    </w:p>
    <w:p w:rsidR="00B23836" w:rsidRDefault="00B23836"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The bonds between phosphate groups can be broken by h</w:t>
      </w:r>
      <w:r>
        <w:rPr>
          <w:rFonts w:ascii="Arial" w:eastAsiaTheme="minorHAnsi" w:hAnsi="Arial" w:cs="Arial"/>
          <w:sz w:val="20"/>
          <w:szCs w:val="20"/>
        </w:rPr>
        <w:t xml:space="preserve">ydrolysis. Hydrolysis of </w:t>
      </w:r>
      <w:r w:rsidRPr="00B23836">
        <w:rPr>
          <w:rFonts w:ascii="Arial" w:eastAsiaTheme="minorHAnsi" w:hAnsi="Arial" w:cs="Arial"/>
          <w:sz w:val="20"/>
          <w:szCs w:val="20"/>
        </w:rPr>
        <w:t>the end phosphate group</w:t>
      </w:r>
      <w:r>
        <w:rPr>
          <w:rFonts w:ascii="Arial" w:eastAsiaTheme="minorHAnsi" w:hAnsi="Arial" w:cs="Arial"/>
          <w:sz w:val="20"/>
          <w:szCs w:val="20"/>
        </w:rPr>
        <w:t xml:space="preserve"> (i.e. breaking off the last phosphate group by adding water)</w:t>
      </w:r>
      <w:r w:rsidRPr="00B23836">
        <w:rPr>
          <w:rFonts w:ascii="Arial" w:eastAsiaTheme="minorHAnsi" w:hAnsi="Arial" w:cs="Arial"/>
          <w:sz w:val="20"/>
          <w:szCs w:val="20"/>
        </w:rPr>
        <w:t xml:space="preserve"> forms adenosine dip</w:t>
      </w:r>
      <w:r>
        <w:rPr>
          <w:rFonts w:ascii="Arial" w:eastAsiaTheme="minorHAnsi" w:hAnsi="Arial" w:cs="Arial"/>
          <w:sz w:val="20"/>
          <w:szCs w:val="20"/>
        </w:rPr>
        <w:t>hosphate (ADP) and a single inorganic phosphate (P</w:t>
      </w:r>
      <w:r w:rsidRPr="00B23836">
        <w:rPr>
          <w:rFonts w:ascii="Arial" w:eastAsiaTheme="minorHAnsi" w:hAnsi="Arial" w:cs="Arial"/>
          <w:sz w:val="20"/>
          <w:szCs w:val="20"/>
          <w:vertAlign w:val="subscript"/>
        </w:rPr>
        <w:t>i</w:t>
      </w:r>
      <w:r>
        <w:rPr>
          <w:rFonts w:ascii="Arial" w:eastAsiaTheme="minorHAnsi" w:hAnsi="Arial" w:cs="Arial"/>
          <w:sz w:val="20"/>
          <w:szCs w:val="20"/>
        </w:rPr>
        <w:t xml:space="preserve">). Because the phosphate </w:t>
      </w:r>
      <w:r w:rsidRPr="00B23836">
        <w:rPr>
          <w:rFonts w:ascii="Arial" w:eastAsiaTheme="minorHAnsi" w:hAnsi="Arial" w:cs="Arial"/>
          <w:sz w:val="20"/>
          <w:szCs w:val="20"/>
        </w:rPr>
        <w:t>bonds of ATP are high-energy bonds, they are unstab</w:t>
      </w:r>
      <w:r>
        <w:rPr>
          <w:rFonts w:ascii="Arial" w:eastAsiaTheme="minorHAnsi" w:hAnsi="Arial" w:cs="Arial"/>
          <w:sz w:val="20"/>
          <w:szCs w:val="20"/>
        </w:rPr>
        <w:t xml:space="preserve">le, and their hydrolysis yields </w:t>
      </w:r>
      <w:r w:rsidRPr="00B23836">
        <w:rPr>
          <w:rFonts w:ascii="Arial" w:eastAsiaTheme="minorHAnsi" w:hAnsi="Arial" w:cs="Arial"/>
          <w:sz w:val="20"/>
          <w:szCs w:val="20"/>
        </w:rPr>
        <w:t>energy because the products</w:t>
      </w:r>
      <w:r>
        <w:rPr>
          <w:rFonts w:ascii="Arial" w:eastAsiaTheme="minorHAnsi" w:hAnsi="Arial" w:cs="Arial"/>
          <w:sz w:val="20"/>
          <w:szCs w:val="20"/>
        </w:rPr>
        <w:t xml:space="preserve"> (ADP and P</w:t>
      </w:r>
      <w:r w:rsidRPr="00B23836">
        <w:rPr>
          <w:rFonts w:ascii="Arial" w:eastAsiaTheme="minorHAnsi" w:hAnsi="Arial" w:cs="Arial"/>
          <w:sz w:val="20"/>
          <w:szCs w:val="20"/>
          <w:vertAlign w:val="subscript"/>
        </w:rPr>
        <w:t>i</w:t>
      </w:r>
      <w:r>
        <w:rPr>
          <w:rFonts w:ascii="Arial" w:eastAsiaTheme="minorHAnsi" w:hAnsi="Arial" w:cs="Arial"/>
          <w:sz w:val="20"/>
          <w:szCs w:val="20"/>
        </w:rPr>
        <w:t>)</w:t>
      </w:r>
      <w:r w:rsidRPr="00B23836">
        <w:rPr>
          <w:rFonts w:ascii="Arial" w:eastAsiaTheme="minorHAnsi" w:hAnsi="Arial" w:cs="Arial"/>
          <w:sz w:val="20"/>
          <w:szCs w:val="20"/>
        </w:rPr>
        <w:t xml:space="preserve"> are more stable. </w:t>
      </w:r>
    </w:p>
    <w:p w:rsidR="006B46A8" w:rsidRDefault="006B46A8" w:rsidP="00876755">
      <w:pPr>
        <w:autoSpaceDE w:val="0"/>
        <w:autoSpaceDN w:val="0"/>
        <w:adjustRightInd w:val="0"/>
        <w:spacing w:after="0" w:line="240" w:lineRule="auto"/>
        <w:ind w:left="1800"/>
        <w:rPr>
          <w:rFonts w:ascii="Arial" w:eastAsiaTheme="minorHAnsi" w:hAnsi="Arial" w:cs="Arial"/>
          <w:sz w:val="20"/>
          <w:szCs w:val="20"/>
        </w:rPr>
      </w:pPr>
    </w:p>
    <w:p w:rsidR="006B46A8" w:rsidRPr="00B23836" w:rsidRDefault="006B46A8" w:rsidP="00876755">
      <w:pPr>
        <w:autoSpaceDE w:val="0"/>
        <w:autoSpaceDN w:val="0"/>
        <w:adjustRightInd w:val="0"/>
        <w:spacing w:after="0" w:line="240" w:lineRule="auto"/>
        <w:ind w:left="1800"/>
        <w:jc w:val="center"/>
        <w:rPr>
          <w:rFonts w:ascii="Arial" w:eastAsiaTheme="minorHAnsi" w:hAnsi="Arial" w:cs="Arial"/>
          <w:sz w:val="20"/>
          <w:szCs w:val="20"/>
        </w:rPr>
      </w:pPr>
      <w:r>
        <w:rPr>
          <w:noProof/>
        </w:rPr>
        <w:drawing>
          <wp:inline distT="0" distB="0" distL="0" distR="0" wp14:anchorId="656A02E8" wp14:editId="2EFE6229">
            <wp:extent cx="2858043" cy="1657350"/>
            <wp:effectExtent l="19050" t="0" r="0" b="0"/>
            <wp:docPr id="1" name="irc_mi" descr="http://chemwiki.ucdavis.edu/@api/deki/files/9952/A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hemwiki.ucdavis.edu/@api/deki/files/9952/ATP.jpg"/>
                    <pic:cNvPicPr>
                      <a:picLocks noChangeAspect="1" noChangeArrowheads="1"/>
                    </pic:cNvPicPr>
                  </pic:nvPicPr>
                  <pic:blipFill>
                    <a:blip r:embed="rId5" cstate="print"/>
                    <a:srcRect/>
                    <a:stretch>
                      <a:fillRect/>
                    </a:stretch>
                  </pic:blipFill>
                  <pic:spPr bwMode="auto">
                    <a:xfrm>
                      <a:off x="0" y="0"/>
                      <a:ext cx="2858043" cy="1657350"/>
                    </a:xfrm>
                    <a:prstGeom prst="rect">
                      <a:avLst/>
                    </a:prstGeom>
                    <a:noFill/>
                    <a:ln w="9525">
                      <a:noFill/>
                      <a:miter lim="800000"/>
                      <a:headEnd/>
                      <a:tailEnd/>
                    </a:ln>
                  </pic:spPr>
                </pic:pic>
              </a:graphicData>
            </a:graphic>
          </wp:inline>
        </w:drawing>
      </w:r>
      <w:r>
        <w:rPr>
          <w:rFonts w:ascii="Arial" w:hAnsi="Arial" w:cs="Arial"/>
          <w:noProof/>
          <w:sz w:val="20"/>
          <w:szCs w:val="20"/>
        </w:rPr>
        <w:drawing>
          <wp:inline distT="0" distB="0" distL="0" distR="0" wp14:anchorId="29FA6482" wp14:editId="05EE94EA">
            <wp:extent cx="2479767" cy="13906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482046" cy="1391928"/>
                    </a:xfrm>
                    <a:prstGeom prst="rect">
                      <a:avLst/>
                    </a:prstGeom>
                    <a:noFill/>
                    <a:ln w="9525">
                      <a:noFill/>
                      <a:miter lim="800000"/>
                      <a:headEnd/>
                      <a:tailEnd/>
                    </a:ln>
                  </pic:spPr>
                </pic:pic>
              </a:graphicData>
            </a:graphic>
          </wp:inline>
        </w:drawing>
      </w:r>
    </w:p>
    <w:p w:rsidR="00B23836" w:rsidRPr="00B23836" w:rsidRDefault="00B23836"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 xml:space="preserve">e. </w:t>
      </w:r>
      <w:r w:rsidRPr="00B23836">
        <w:rPr>
          <w:rFonts w:ascii="Arial" w:eastAsiaTheme="minorHAnsi" w:hAnsi="Arial" w:cs="Arial"/>
          <w:sz w:val="20"/>
          <w:szCs w:val="20"/>
        </w:rPr>
        <w:t>In the cell, the energy from the hydrolysis of ATP is directly coupled</w:t>
      </w:r>
      <w:r>
        <w:rPr>
          <w:rFonts w:ascii="Arial" w:eastAsiaTheme="minorHAnsi" w:hAnsi="Arial" w:cs="Arial"/>
          <w:sz w:val="20"/>
          <w:szCs w:val="20"/>
        </w:rPr>
        <w:t xml:space="preserve"> to endergonic </w:t>
      </w:r>
      <w:r w:rsidRPr="00B23836">
        <w:rPr>
          <w:rFonts w:ascii="Arial" w:eastAsiaTheme="minorHAnsi" w:hAnsi="Arial" w:cs="Arial"/>
          <w:sz w:val="20"/>
          <w:szCs w:val="20"/>
        </w:rPr>
        <w:t>processes by the transfer of the phosphate group to another molecule.</w:t>
      </w:r>
    </w:p>
    <w:p w:rsidR="00B23836" w:rsidRPr="00B23836" w:rsidRDefault="00B23836"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 xml:space="preserve">This recipient molecule is now said to be phosphorylated and is now </w:t>
      </w:r>
      <w:r>
        <w:rPr>
          <w:rFonts w:ascii="Arial" w:eastAsiaTheme="minorHAnsi" w:hAnsi="Arial" w:cs="Arial"/>
          <w:sz w:val="20"/>
          <w:szCs w:val="20"/>
        </w:rPr>
        <w:t>has more energy</w:t>
      </w:r>
      <w:r w:rsidRPr="00B23836">
        <w:rPr>
          <w:rFonts w:ascii="Arial" w:eastAsiaTheme="minorHAnsi" w:hAnsi="Arial" w:cs="Arial"/>
          <w:sz w:val="20"/>
          <w:szCs w:val="20"/>
        </w:rPr>
        <w:t xml:space="preserve"> (</w:t>
      </w:r>
      <w:r>
        <w:rPr>
          <w:rFonts w:ascii="Arial" w:eastAsiaTheme="minorHAnsi" w:hAnsi="Arial" w:cs="Arial"/>
          <w:sz w:val="20"/>
          <w:szCs w:val="20"/>
        </w:rPr>
        <w:t xml:space="preserve">is </w:t>
      </w:r>
      <w:r w:rsidRPr="00B23836">
        <w:rPr>
          <w:rFonts w:ascii="Arial" w:eastAsiaTheme="minorHAnsi" w:hAnsi="Arial" w:cs="Arial"/>
          <w:sz w:val="20"/>
          <w:szCs w:val="20"/>
        </w:rPr>
        <w:t xml:space="preserve">less stable) than the original </w:t>
      </w:r>
      <w:proofErr w:type="spellStart"/>
      <w:r w:rsidRPr="00B23836">
        <w:rPr>
          <w:rFonts w:ascii="Arial" w:eastAsiaTheme="minorHAnsi" w:hAnsi="Arial" w:cs="Arial"/>
          <w:sz w:val="20"/>
          <w:szCs w:val="20"/>
        </w:rPr>
        <w:t>unphosphorylated</w:t>
      </w:r>
      <w:proofErr w:type="spellEnd"/>
      <w:r w:rsidRPr="00B23836">
        <w:rPr>
          <w:rFonts w:ascii="Arial" w:eastAsiaTheme="minorHAnsi" w:hAnsi="Arial" w:cs="Arial"/>
          <w:sz w:val="20"/>
          <w:szCs w:val="20"/>
        </w:rPr>
        <w:t xml:space="preserve"> molecule.</w:t>
      </w:r>
    </w:p>
    <w:p w:rsidR="00B23836" w:rsidRDefault="00B23836"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To perform work, a phosphate group is transferr</w:t>
      </w:r>
      <w:r>
        <w:rPr>
          <w:rFonts w:ascii="Arial" w:eastAsiaTheme="minorHAnsi" w:hAnsi="Arial" w:cs="Arial"/>
          <w:sz w:val="20"/>
          <w:szCs w:val="20"/>
        </w:rPr>
        <w:t xml:space="preserve">ed from ATP to another molecule </w:t>
      </w:r>
      <w:r w:rsidRPr="00B23836">
        <w:rPr>
          <w:rFonts w:ascii="Arial" w:eastAsiaTheme="minorHAnsi" w:hAnsi="Arial" w:cs="Arial"/>
          <w:sz w:val="20"/>
          <w:szCs w:val="20"/>
        </w:rPr>
        <w:t>and the phosphorylated molecule undergoes a change that performs work.</w:t>
      </w:r>
    </w:p>
    <w:p w:rsidR="00B23836" w:rsidRPr="00B23836" w:rsidRDefault="00B23836"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 xml:space="preserve">f. </w:t>
      </w:r>
      <w:r w:rsidRPr="00B23836">
        <w:rPr>
          <w:rFonts w:ascii="Arial" w:eastAsiaTheme="minorHAnsi" w:hAnsi="Arial" w:cs="Arial"/>
          <w:sz w:val="20"/>
          <w:szCs w:val="20"/>
        </w:rPr>
        <w:t>ATP is a renewable resource that can be regenerated by the addition of a phosphate group</w:t>
      </w:r>
      <w:r>
        <w:rPr>
          <w:rFonts w:ascii="Arial" w:eastAsiaTheme="minorHAnsi" w:hAnsi="Arial" w:cs="Arial"/>
          <w:sz w:val="20"/>
          <w:szCs w:val="20"/>
        </w:rPr>
        <w:t xml:space="preserve"> </w:t>
      </w:r>
      <w:r w:rsidRPr="00B23836">
        <w:rPr>
          <w:rFonts w:ascii="Arial" w:eastAsiaTheme="minorHAnsi" w:hAnsi="Arial" w:cs="Arial"/>
          <w:sz w:val="20"/>
          <w:szCs w:val="20"/>
        </w:rPr>
        <w:t>to ADP.</w:t>
      </w:r>
    </w:p>
    <w:p w:rsidR="00B23836" w:rsidRPr="00B23836" w:rsidRDefault="00B23836"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The energy to phosphorylate</w:t>
      </w:r>
      <w:r w:rsidR="003E6E31">
        <w:rPr>
          <w:rFonts w:ascii="Arial" w:eastAsiaTheme="minorHAnsi" w:hAnsi="Arial" w:cs="Arial"/>
          <w:sz w:val="20"/>
          <w:szCs w:val="20"/>
        </w:rPr>
        <w:t xml:space="preserve"> (add a phosphate group to)</w:t>
      </w:r>
      <w:r w:rsidRPr="00B23836">
        <w:rPr>
          <w:rFonts w:ascii="Arial" w:eastAsiaTheme="minorHAnsi" w:hAnsi="Arial" w:cs="Arial"/>
          <w:sz w:val="20"/>
          <w:szCs w:val="20"/>
        </w:rPr>
        <w:t xml:space="preserve"> ADP comes from catabolic reactions in the cell.</w:t>
      </w:r>
    </w:p>
    <w:p w:rsidR="00B23836" w:rsidRPr="00B23836" w:rsidRDefault="00B23836"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B23836">
        <w:rPr>
          <w:rFonts w:ascii="Arial" w:eastAsiaTheme="minorHAnsi" w:hAnsi="Arial" w:cs="Arial"/>
          <w:sz w:val="20"/>
          <w:szCs w:val="20"/>
        </w:rPr>
        <w:t xml:space="preserve">A working muscle cell recycles its entire pool of </w:t>
      </w:r>
      <w:r>
        <w:rPr>
          <w:rFonts w:ascii="Arial" w:eastAsiaTheme="minorHAnsi" w:hAnsi="Arial" w:cs="Arial"/>
          <w:sz w:val="20"/>
          <w:szCs w:val="20"/>
        </w:rPr>
        <w:t xml:space="preserve">ATP once each minute. More than </w:t>
      </w:r>
      <w:r w:rsidRPr="00B23836">
        <w:rPr>
          <w:rFonts w:ascii="Arial" w:eastAsiaTheme="minorHAnsi" w:hAnsi="Arial" w:cs="Arial"/>
          <w:sz w:val="20"/>
          <w:szCs w:val="20"/>
        </w:rPr>
        <w:t xml:space="preserve">10 million ATP molecules are consumed and regenerated per second per cell. </w:t>
      </w:r>
    </w:p>
    <w:p w:rsidR="006B46A8" w:rsidRDefault="006B46A8" w:rsidP="00876755">
      <w:pPr>
        <w:autoSpaceDE w:val="0"/>
        <w:autoSpaceDN w:val="0"/>
        <w:adjustRightInd w:val="0"/>
        <w:spacing w:after="0" w:line="240" w:lineRule="auto"/>
        <w:ind w:left="1800"/>
        <w:rPr>
          <w:rFonts w:ascii="Arial" w:eastAsiaTheme="minorHAnsi" w:hAnsi="Arial" w:cs="Arial"/>
          <w:sz w:val="20"/>
          <w:szCs w:val="20"/>
        </w:rPr>
      </w:pPr>
      <w:r>
        <w:rPr>
          <w:rFonts w:ascii="Arial" w:hAnsi="Arial" w:cs="Arial"/>
          <w:sz w:val="20"/>
          <w:szCs w:val="20"/>
        </w:rPr>
        <w:lastRenderedPageBreak/>
        <w:t xml:space="preserve">          </w:t>
      </w:r>
    </w:p>
    <w:p w:rsidR="00B23836" w:rsidRDefault="00B23836"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2) Where does cellular respiration occur in the cell?</w:t>
      </w:r>
    </w:p>
    <w:p w:rsidR="00B23836" w:rsidRDefault="00B23836" w:rsidP="00876755">
      <w:pPr>
        <w:autoSpaceDE w:val="0"/>
        <w:autoSpaceDN w:val="0"/>
        <w:adjustRightInd w:val="0"/>
        <w:spacing w:after="0" w:line="240" w:lineRule="auto"/>
        <w:ind w:left="1800" w:firstLine="360"/>
        <w:rPr>
          <w:rFonts w:ascii="Arial" w:eastAsiaTheme="minorHAnsi" w:hAnsi="Arial" w:cs="Arial"/>
          <w:sz w:val="20"/>
          <w:szCs w:val="20"/>
        </w:rPr>
      </w:pPr>
      <w:r>
        <w:rPr>
          <w:rFonts w:ascii="Arial" w:eastAsiaTheme="minorHAnsi" w:hAnsi="Arial" w:cs="Arial"/>
          <w:sz w:val="20"/>
          <w:szCs w:val="20"/>
        </w:rPr>
        <w:t>a. In a prokaryotic cell, cellular respiration occurs in the cytoplasm an across the cell membrane.</w:t>
      </w:r>
    </w:p>
    <w:p w:rsidR="00B23836" w:rsidRDefault="00B23836" w:rsidP="00876755">
      <w:pPr>
        <w:autoSpaceDE w:val="0"/>
        <w:autoSpaceDN w:val="0"/>
        <w:adjustRightInd w:val="0"/>
        <w:spacing w:after="0" w:line="240" w:lineRule="auto"/>
        <w:ind w:left="1800" w:firstLine="360"/>
        <w:rPr>
          <w:rFonts w:ascii="Arial" w:eastAsiaTheme="minorHAnsi" w:hAnsi="Arial" w:cs="Arial"/>
          <w:sz w:val="20"/>
          <w:szCs w:val="20"/>
        </w:rPr>
      </w:pPr>
      <w:r>
        <w:rPr>
          <w:rFonts w:ascii="Arial" w:eastAsiaTheme="minorHAnsi" w:hAnsi="Arial" w:cs="Arial"/>
          <w:sz w:val="20"/>
          <w:szCs w:val="20"/>
        </w:rPr>
        <w:t>b. In a eukaryotic cell, cellular respiration occurs in the m</w:t>
      </w:r>
      <w:r w:rsidRPr="00B23836">
        <w:rPr>
          <w:rFonts w:ascii="Arial" w:eastAsiaTheme="minorHAnsi" w:hAnsi="Arial" w:cs="Arial"/>
          <w:sz w:val="20"/>
          <w:szCs w:val="20"/>
        </w:rPr>
        <w:t>itochondria (singular, mitochondrion)</w:t>
      </w:r>
    </w:p>
    <w:p w:rsidR="00B23836" w:rsidRDefault="00B23836"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 xml:space="preserve">-A mitochondrion has two membranes, called the outer and inner membrane.  The inner membrane is folded and the folds are called cristae. </w:t>
      </w:r>
    </w:p>
    <w:p w:rsidR="00B23836" w:rsidRDefault="00B23836"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-The space between the outer and inner mitochondrial membranes is called the intermembrane space.</w:t>
      </w:r>
    </w:p>
    <w:p w:rsidR="00B23836" w:rsidRDefault="00B23836" w:rsidP="00876755">
      <w:pPr>
        <w:autoSpaceDE w:val="0"/>
        <w:autoSpaceDN w:val="0"/>
        <w:adjustRightInd w:val="0"/>
        <w:spacing w:after="0" w:line="240" w:lineRule="auto"/>
        <w:ind w:left="2520" w:firstLine="360"/>
        <w:rPr>
          <w:rFonts w:ascii="Arial" w:eastAsiaTheme="minorHAnsi" w:hAnsi="Arial" w:cs="Arial"/>
          <w:sz w:val="20"/>
          <w:szCs w:val="20"/>
        </w:rPr>
      </w:pPr>
      <w:r>
        <w:rPr>
          <w:rFonts w:ascii="Arial" w:eastAsiaTheme="minorHAnsi" w:hAnsi="Arial" w:cs="Arial"/>
          <w:sz w:val="20"/>
          <w:szCs w:val="20"/>
        </w:rPr>
        <w:t>-</w:t>
      </w:r>
      <w:r w:rsidR="00B7084A">
        <w:rPr>
          <w:rFonts w:ascii="Arial" w:eastAsiaTheme="minorHAnsi" w:hAnsi="Arial" w:cs="Arial"/>
          <w:sz w:val="20"/>
          <w:szCs w:val="20"/>
        </w:rPr>
        <w:t xml:space="preserve">The space inside the inner membrane is called the mitochondrial matrix (or just matrix). </w:t>
      </w:r>
    </w:p>
    <w:p w:rsidR="00B7084A" w:rsidRDefault="00B7084A"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 xml:space="preserve">-The three different steps of aerobic cellular respiration (i.e. glycolysis, the Krebs cycle, and the electron transport chain) occur in different parts of the cell / mitochondrion. </w:t>
      </w:r>
    </w:p>
    <w:p w:rsidR="006B46A8" w:rsidRDefault="006B46A8" w:rsidP="00876755">
      <w:pPr>
        <w:autoSpaceDE w:val="0"/>
        <w:autoSpaceDN w:val="0"/>
        <w:adjustRightInd w:val="0"/>
        <w:spacing w:after="0" w:line="240" w:lineRule="auto"/>
        <w:ind w:left="1800"/>
        <w:rPr>
          <w:rFonts w:ascii="Arial" w:eastAsiaTheme="minorHAnsi" w:hAnsi="Arial" w:cs="Arial"/>
          <w:sz w:val="20"/>
          <w:szCs w:val="20"/>
        </w:rPr>
      </w:pPr>
    </w:p>
    <w:p w:rsidR="006B46A8" w:rsidRDefault="006B46A8" w:rsidP="00876755">
      <w:pPr>
        <w:autoSpaceDE w:val="0"/>
        <w:autoSpaceDN w:val="0"/>
        <w:adjustRightInd w:val="0"/>
        <w:spacing w:after="0" w:line="240" w:lineRule="auto"/>
        <w:ind w:left="1800"/>
        <w:jc w:val="center"/>
        <w:rPr>
          <w:rFonts w:ascii="Arial" w:eastAsiaTheme="minorHAnsi" w:hAnsi="Arial" w:cs="Arial"/>
          <w:sz w:val="20"/>
          <w:szCs w:val="20"/>
        </w:rPr>
      </w:pPr>
      <w:r>
        <w:rPr>
          <w:noProof/>
        </w:rPr>
        <w:drawing>
          <wp:inline distT="0" distB="0" distL="0" distR="0">
            <wp:extent cx="2328333" cy="1748966"/>
            <wp:effectExtent l="0" t="0" r="0" b="3810"/>
            <wp:docPr id="2" name="Picture 2" descr="http://www.buzzle.com/images/diagrams/mitochond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zzle.com/images/diagrams/mitochondri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5982" cy="1754711"/>
                    </a:xfrm>
                    <a:prstGeom prst="rect">
                      <a:avLst/>
                    </a:prstGeom>
                    <a:noFill/>
                    <a:ln>
                      <a:noFill/>
                    </a:ln>
                  </pic:spPr>
                </pic:pic>
              </a:graphicData>
            </a:graphic>
          </wp:inline>
        </w:drawing>
      </w:r>
    </w:p>
    <w:p w:rsidR="00B7084A" w:rsidRDefault="00B7084A" w:rsidP="00876755">
      <w:pPr>
        <w:autoSpaceDE w:val="0"/>
        <w:autoSpaceDN w:val="0"/>
        <w:adjustRightInd w:val="0"/>
        <w:spacing w:after="0" w:line="240" w:lineRule="auto"/>
        <w:ind w:left="1800"/>
        <w:rPr>
          <w:rFonts w:ascii="Arial" w:eastAsiaTheme="minorHAnsi" w:hAnsi="Arial" w:cs="Arial"/>
          <w:sz w:val="20"/>
          <w:szCs w:val="20"/>
        </w:rPr>
      </w:pPr>
    </w:p>
    <w:p w:rsidR="003F759F" w:rsidRDefault="003F759F"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3) How are electrons and energy transferred during cellular respiration?</w:t>
      </w:r>
    </w:p>
    <w:p w:rsidR="003F759F" w:rsidRDefault="003F759F"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a. The breakdown of glucose is exergonic (releases energy stored in the bonds found in the glucose molecule) and the synthesis of ATP from ADP and P</w:t>
      </w:r>
      <w:r>
        <w:rPr>
          <w:rFonts w:ascii="Arial" w:eastAsiaTheme="minorHAnsi" w:hAnsi="Arial" w:cs="Arial"/>
          <w:sz w:val="20"/>
          <w:szCs w:val="20"/>
          <w:vertAlign w:val="subscript"/>
        </w:rPr>
        <w:t>i</w:t>
      </w:r>
      <w:r>
        <w:rPr>
          <w:rFonts w:ascii="Arial" w:eastAsiaTheme="minorHAnsi" w:hAnsi="Arial" w:cs="Arial"/>
          <w:sz w:val="20"/>
          <w:szCs w:val="20"/>
        </w:rPr>
        <w:t xml:space="preserve"> is endergonic (absorbs energy to form the bond between the last two phosphate groups). Because the energy released by the exergonic process is used to “power” the endergonic process, this is an example of energy coupling. </w:t>
      </w:r>
    </w:p>
    <w:p w:rsidR="003F759F" w:rsidRDefault="003F759F"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 xml:space="preserve">b. Cellular respiration is considered an oxidation-reduction reaction (aka a “Redox” reaction) because electrons are transferred from one molecule to another at many points throughout the process.  The molecule that has lost the electron(s) is </w:t>
      </w:r>
      <w:r w:rsidR="0021642F">
        <w:rPr>
          <w:rFonts w:ascii="Arial" w:eastAsiaTheme="minorHAnsi" w:hAnsi="Arial" w:cs="Arial"/>
          <w:sz w:val="20"/>
          <w:szCs w:val="20"/>
        </w:rPr>
        <w:t>oxidized</w:t>
      </w:r>
      <w:r>
        <w:rPr>
          <w:rFonts w:ascii="Arial" w:eastAsiaTheme="minorHAnsi" w:hAnsi="Arial" w:cs="Arial"/>
          <w:sz w:val="20"/>
          <w:szCs w:val="20"/>
        </w:rPr>
        <w:t xml:space="preserve">, and the molecule that has received the electron(s) is </w:t>
      </w:r>
      <w:r w:rsidR="0021642F">
        <w:rPr>
          <w:rFonts w:ascii="Arial" w:eastAsiaTheme="minorHAnsi" w:hAnsi="Arial" w:cs="Arial"/>
          <w:sz w:val="20"/>
          <w:szCs w:val="20"/>
        </w:rPr>
        <w:t>reduced.</w:t>
      </w:r>
      <w:r>
        <w:rPr>
          <w:rFonts w:ascii="Arial" w:eastAsiaTheme="minorHAnsi" w:hAnsi="Arial" w:cs="Arial"/>
          <w:sz w:val="20"/>
          <w:szCs w:val="20"/>
        </w:rPr>
        <w:t xml:space="preserve">  Usually, an H+ ion is lost or gained with the electrons, so the molecule that is </w:t>
      </w:r>
      <w:r w:rsidR="0021642F">
        <w:rPr>
          <w:rFonts w:ascii="Arial" w:eastAsiaTheme="minorHAnsi" w:hAnsi="Arial" w:cs="Arial"/>
          <w:sz w:val="20"/>
          <w:szCs w:val="20"/>
        </w:rPr>
        <w:t>oxidized</w:t>
      </w:r>
      <w:r>
        <w:rPr>
          <w:rFonts w:ascii="Arial" w:eastAsiaTheme="minorHAnsi" w:hAnsi="Arial" w:cs="Arial"/>
          <w:sz w:val="20"/>
          <w:szCs w:val="20"/>
        </w:rPr>
        <w:t xml:space="preserve"> will lose an H+, and the molecule that is </w:t>
      </w:r>
      <w:r w:rsidR="0021642F">
        <w:rPr>
          <w:rFonts w:ascii="Arial" w:eastAsiaTheme="minorHAnsi" w:hAnsi="Arial" w:cs="Arial"/>
          <w:sz w:val="20"/>
          <w:szCs w:val="20"/>
        </w:rPr>
        <w:t xml:space="preserve">reduced </w:t>
      </w:r>
      <w:r>
        <w:rPr>
          <w:rFonts w:ascii="Arial" w:eastAsiaTheme="minorHAnsi" w:hAnsi="Arial" w:cs="Arial"/>
          <w:sz w:val="20"/>
          <w:szCs w:val="20"/>
        </w:rPr>
        <w:t>will gain an H+.</w:t>
      </w:r>
    </w:p>
    <w:p w:rsidR="003F759F" w:rsidRDefault="003F759F"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 xml:space="preserve">c. You can remember how electrons are lost or gained during oxidation reduction reactions with the memory trick OIL RIG… in other words Oxidation Is Loss (of electrons and H+) and Reduction is Gain (of electrons and H+). </w:t>
      </w:r>
    </w:p>
    <w:p w:rsidR="003F759F" w:rsidRDefault="003F759F" w:rsidP="00876755">
      <w:pPr>
        <w:autoSpaceDE w:val="0"/>
        <w:autoSpaceDN w:val="0"/>
        <w:adjustRightInd w:val="0"/>
        <w:spacing w:after="0" w:line="240" w:lineRule="auto"/>
        <w:ind w:left="1800"/>
        <w:rPr>
          <w:rFonts w:ascii="Arial" w:eastAsiaTheme="minorHAnsi" w:hAnsi="Arial" w:cs="Arial"/>
          <w:sz w:val="20"/>
          <w:szCs w:val="20"/>
        </w:rPr>
      </w:pPr>
    </w:p>
    <w:p w:rsidR="006B46A8" w:rsidRDefault="006B46A8" w:rsidP="00876755">
      <w:pPr>
        <w:autoSpaceDE w:val="0"/>
        <w:autoSpaceDN w:val="0"/>
        <w:adjustRightInd w:val="0"/>
        <w:spacing w:after="0" w:line="240" w:lineRule="auto"/>
        <w:ind w:left="1800"/>
        <w:jc w:val="center"/>
        <w:rPr>
          <w:rFonts w:ascii="Arial" w:eastAsiaTheme="minorHAnsi" w:hAnsi="Arial" w:cs="Arial"/>
          <w:sz w:val="20"/>
          <w:szCs w:val="20"/>
        </w:rPr>
      </w:pPr>
      <w:r>
        <w:rPr>
          <w:noProof/>
        </w:rPr>
        <w:drawing>
          <wp:inline distT="0" distB="0" distL="0" distR="0" wp14:anchorId="6D83D3BD" wp14:editId="5493A869">
            <wp:extent cx="3268133" cy="2135866"/>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269593" cy="2136820"/>
                    </a:xfrm>
                    <a:prstGeom prst="rect">
                      <a:avLst/>
                    </a:prstGeom>
                  </pic:spPr>
                </pic:pic>
              </a:graphicData>
            </a:graphic>
          </wp:inline>
        </w:drawing>
      </w:r>
    </w:p>
    <w:p w:rsidR="00775079" w:rsidRDefault="00775079"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4) What happens during glycolysis (i.e. the first step of aerobic cellular respiration)?</w:t>
      </w:r>
    </w:p>
    <w:p w:rsidR="00775079" w:rsidRDefault="00775079"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ab/>
        <w:t>a. Glycolysis occurs in the cytoplasm of the cell (not in the mitochondrion at all!)</w:t>
      </w:r>
    </w:p>
    <w:p w:rsidR="00D952E7" w:rsidRDefault="00775079"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b. During glycolysis, one glucose molecule (C</w:t>
      </w:r>
      <w:r>
        <w:rPr>
          <w:rFonts w:ascii="Arial" w:eastAsiaTheme="minorHAnsi" w:hAnsi="Arial" w:cs="Arial"/>
          <w:sz w:val="20"/>
          <w:szCs w:val="20"/>
          <w:vertAlign w:val="subscript"/>
        </w:rPr>
        <w:t>6</w:t>
      </w:r>
      <w:r>
        <w:rPr>
          <w:rFonts w:ascii="Arial" w:eastAsiaTheme="minorHAnsi" w:hAnsi="Arial" w:cs="Arial"/>
          <w:sz w:val="20"/>
          <w:szCs w:val="20"/>
        </w:rPr>
        <w:t>H</w:t>
      </w:r>
      <w:r w:rsidRPr="00775079">
        <w:rPr>
          <w:rFonts w:ascii="Arial" w:eastAsiaTheme="minorHAnsi" w:hAnsi="Arial" w:cs="Arial"/>
          <w:sz w:val="20"/>
          <w:szCs w:val="20"/>
          <w:vertAlign w:val="subscript"/>
        </w:rPr>
        <w:t>12</w:t>
      </w:r>
      <w:r>
        <w:rPr>
          <w:rFonts w:ascii="Arial" w:eastAsiaTheme="minorHAnsi" w:hAnsi="Arial" w:cs="Arial"/>
          <w:sz w:val="20"/>
          <w:szCs w:val="20"/>
        </w:rPr>
        <w:t>O</w:t>
      </w:r>
      <w:r w:rsidRPr="00775079">
        <w:rPr>
          <w:rFonts w:ascii="Arial" w:eastAsiaTheme="minorHAnsi" w:hAnsi="Arial" w:cs="Arial"/>
          <w:sz w:val="20"/>
          <w:szCs w:val="20"/>
          <w:vertAlign w:val="subscript"/>
        </w:rPr>
        <w:t>6</w:t>
      </w:r>
      <w:r>
        <w:rPr>
          <w:rFonts w:ascii="Arial" w:eastAsiaTheme="minorHAnsi" w:hAnsi="Arial" w:cs="Arial"/>
          <w:sz w:val="20"/>
          <w:szCs w:val="20"/>
        </w:rPr>
        <w:t>) is broken down into two smaller pyruvate molecules (C</w:t>
      </w:r>
      <w:r>
        <w:rPr>
          <w:rFonts w:ascii="Arial" w:eastAsiaTheme="minorHAnsi" w:hAnsi="Arial" w:cs="Arial"/>
          <w:sz w:val="20"/>
          <w:szCs w:val="20"/>
          <w:vertAlign w:val="subscript"/>
        </w:rPr>
        <w:t>3</w:t>
      </w:r>
      <w:r>
        <w:rPr>
          <w:rFonts w:ascii="Arial" w:eastAsiaTheme="minorHAnsi" w:hAnsi="Arial" w:cs="Arial"/>
          <w:sz w:val="20"/>
          <w:szCs w:val="20"/>
        </w:rPr>
        <w:t>H</w:t>
      </w:r>
      <w:r>
        <w:rPr>
          <w:rFonts w:ascii="Arial" w:eastAsiaTheme="minorHAnsi" w:hAnsi="Arial" w:cs="Arial"/>
          <w:sz w:val="20"/>
          <w:szCs w:val="20"/>
          <w:vertAlign w:val="subscript"/>
        </w:rPr>
        <w:t>4</w:t>
      </w:r>
      <w:r>
        <w:rPr>
          <w:rFonts w:ascii="Arial" w:eastAsiaTheme="minorHAnsi" w:hAnsi="Arial" w:cs="Arial"/>
          <w:sz w:val="20"/>
          <w:szCs w:val="20"/>
        </w:rPr>
        <w:t>O</w:t>
      </w:r>
      <w:r>
        <w:rPr>
          <w:rFonts w:ascii="Arial" w:eastAsiaTheme="minorHAnsi" w:hAnsi="Arial" w:cs="Arial"/>
          <w:sz w:val="20"/>
          <w:szCs w:val="20"/>
          <w:vertAlign w:val="subscript"/>
        </w:rPr>
        <w:t>3</w:t>
      </w:r>
      <w:r>
        <w:rPr>
          <w:rFonts w:ascii="Arial" w:eastAsiaTheme="minorHAnsi" w:hAnsi="Arial" w:cs="Arial"/>
          <w:sz w:val="20"/>
          <w:szCs w:val="20"/>
        </w:rPr>
        <w:t xml:space="preserve">), each of which have three carbons.  </w:t>
      </w:r>
    </w:p>
    <w:p w:rsidR="00775079" w:rsidRDefault="00D952E7"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 xml:space="preserve">c. </w:t>
      </w:r>
      <w:r w:rsidR="00775079">
        <w:rPr>
          <w:rFonts w:ascii="Arial" w:eastAsiaTheme="minorHAnsi" w:hAnsi="Arial" w:cs="Arial"/>
          <w:sz w:val="20"/>
          <w:szCs w:val="20"/>
        </w:rPr>
        <w:t xml:space="preserve">In the process, two ATP molecules are created, and two molecules of NAD+ are converted to NADH by receiving an electron and H+. </w:t>
      </w:r>
      <w:r w:rsidR="006B46A8">
        <w:rPr>
          <w:rFonts w:ascii="Arial" w:eastAsiaTheme="minorHAnsi" w:hAnsi="Arial" w:cs="Arial"/>
          <w:sz w:val="20"/>
          <w:szCs w:val="20"/>
        </w:rPr>
        <w:t xml:space="preserve"> Technically two ATP molecules are used during glycolysis and four are created, so there is a net output of two ATP molecules. </w:t>
      </w:r>
    </w:p>
    <w:p w:rsidR="00775079" w:rsidRDefault="00D952E7"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lastRenderedPageBreak/>
        <w:t>d</w:t>
      </w:r>
      <w:r w:rsidR="00775079">
        <w:rPr>
          <w:rFonts w:ascii="Arial" w:eastAsiaTheme="minorHAnsi" w:hAnsi="Arial" w:cs="Arial"/>
          <w:sz w:val="20"/>
          <w:szCs w:val="20"/>
        </w:rPr>
        <w:t>. Glucose is oxidized when it is broken down into two pyr</w:t>
      </w:r>
      <w:r w:rsidR="006B46A8">
        <w:rPr>
          <w:rFonts w:ascii="Arial" w:eastAsiaTheme="minorHAnsi" w:hAnsi="Arial" w:cs="Arial"/>
          <w:sz w:val="20"/>
          <w:szCs w:val="20"/>
        </w:rPr>
        <w:t>uvate molecules.  (Notice that four</w:t>
      </w:r>
      <w:r w:rsidR="00775079">
        <w:rPr>
          <w:rFonts w:ascii="Arial" w:eastAsiaTheme="minorHAnsi" w:hAnsi="Arial" w:cs="Arial"/>
          <w:sz w:val="20"/>
          <w:szCs w:val="20"/>
        </w:rPr>
        <w:t xml:space="preserve"> hydrogen atoms are lost from glucose when it is broken down!)</w:t>
      </w:r>
    </w:p>
    <w:p w:rsidR="00775079" w:rsidRDefault="00D952E7"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e</w:t>
      </w:r>
      <w:r w:rsidR="00775079">
        <w:rPr>
          <w:rFonts w:ascii="Arial" w:eastAsiaTheme="minorHAnsi" w:hAnsi="Arial" w:cs="Arial"/>
          <w:sz w:val="20"/>
          <w:szCs w:val="20"/>
        </w:rPr>
        <w:t xml:space="preserve">. NAD+ is </w:t>
      </w:r>
      <w:r w:rsidR="00C92943">
        <w:rPr>
          <w:rFonts w:ascii="Arial" w:eastAsiaTheme="minorHAnsi" w:hAnsi="Arial" w:cs="Arial"/>
          <w:sz w:val="20"/>
          <w:szCs w:val="20"/>
        </w:rPr>
        <w:t>reduced</w:t>
      </w:r>
      <w:r w:rsidR="00775079">
        <w:rPr>
          <w:rFonts w:ascii="Arial" w:eastAsiaTheme="minorHAnsi" w:hAnsi="Arial" w:cs="Arial"/>
          <w:sz w:val="20"/>
          <w:szCs w:val="20"/>
        </w:rPr>
        <w:t xml:space="preserve"> when it is converted to NADH by receiving an electron and hydrogen atom from the oxidation </w:t>
      </w:r>
      <w:r w:rsidR="00C92943">
        <w:rPr>
          <w:rFonts w:ascii="Arial" w:eastAsiaTheme="minorHAnsi" w:hAnsi="Arial" w:cs="Arial"/>
          <w:sz w:val="20"/>
          <w:szCs w:val="20"/>
        </w:rPr>
        <w:t>of glucose.  Because it receives electrons, NAD+ / NADH is often called an “electron carrier.”</w:t>
      </w:r>
    </w:p>
    <w:p w:rsidR="00775079" w:rsidRDefault="00D952E7" w:rsidP="00876755">
      <w:pPr>
        <w:autoSpaceDE w:val="0"/>
        <w:autoSpaceDN w:val="0"/>
        <w:adjustRightInd w:val="0"/>
        <w:spacing w:after="0" w:line="240" w:lineRule="auto"/>
        <w:ind w:left="1800" w:firstLine="360"/>
        <w:rPr>
          <w:rFonts w:ascii="Arial" w:eastAsiaTheme="minorHAnsi" w:hAnsi="Arial" w:cs="Arial"/>
          <w:sz w:val="20"/>
          <w:szCs w:val="20"/>
        </w:rPr>
      </w:pPr>
      <w:r>
        <w:rPr>
          <w:rFonts w:ascii="Arial" w:eastAsiaTheme="minorHAnsi" w:hAnsi="Arial" w:cs="Arial"/>
          <w:sz w:val="20"/>
          <w:szCs w:val="20"/>
        </w:rPr>
        <w:t>f</w:t>
      </w:r>
      <w:r w:rsidR="00775079">
        <w:rPr>
          <w:rFonts w:ascii="Arial" w:eastAsiaTheme="minorHAnsi" w:hAnsi="Arial" w:cs="Arial"/>
          <w:sz w:val="20"/>
          <w:szCs w:val="20"/>
        </w:rPr>
        <w:t>. NADH will be used later in the electron transport chain!</w:t>
      </w:r>
    </w:p>
    <w:p w:rsidR="006B46A8" w:rsidRDefault="00876755" w:rsidP="00876755">
      <w:pPr>
        <w:autoSpaceDE w:val="0"/>
        <w:autoSpaceDN w:val="0"/>
        <w:adjustRightInd w:val="0"/>
        <w:spacing w:after="0" w:line="240" w:lineRule="auto"/>
        <w:ind w:left="1800"/>
        <w:rPr>
          <w:rFonts w:ascii="Arial" w:eastAsiaTheme="minorHAnsi" w:hAnsi="Arial" w:cs="Arial"/>
          <w:sz w:val="20"/>
          <w:szCs w:val="20"/>
        </w:rPr>
      </w:pPr>
      <w:r w:rsidRPr="00770A23">
        <w:rPr>
          <w:rFonts w:ascii="Arial" w:eastAsiaTheme="minorHAnsi" w:hAnsi="Arial" w:cs="Arial"/>
          <w:noProof/>
          <w:sz w:val="20"/>
          <w:szCs w:val="20"/>
        </w:rPr>
        <w:drawing>
          <wp:anchor distT="0" distB="0" distL="114300" distR="114300" simplePos="0" relativeHeight="251663360" behindDoc="0" locked="0" layoutInCell="1" allowOverlap="1" wp14:anchorId="367D17C1" wp14:editId="78051243">
            <wp:simplePos x="0" y="0"/>
            <wp:positionH relativeFrom="margin">
              <wp:posOffset>1896957</wp:posOffset>
            </wp:positionH>
            <wp:positionV relativeFrom="margin">
              <wp:posOffset>961814</wp:posOffset>
            </wp:positionV>
            <wp:extent cx="4231945" cy="2248899"/>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231945" cy="2248899"/>
                    </a:xfrm>
                    <a:prstGeom prst="rect">
                      <a:avLst/>
                    </a:prstGeom>
                  </pic:spPr>
                </pic:pic>
              </a:graphicData>
            </a:graphic>
          </wp:anchor>
        </w:drawing>
      </w:r>
    </w:p>
    <w:p w:rsidR="006B46A8" w:rsidRDefault="006B46A8"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6B46A8" w:rsidRDefault="006B46A8" w:rsidP="00876755">
      <w:pPr>
        <w:autoSpaceDE w:val="0"/>
        <w:autoSpaceDN w:val="0"/>
        <w:adjustRightInd w:val="0"/>
        <w:spacing w:after="0" w:line="240" w:lineRule="auto"/>
        <w:ind w:left="1800"/>
        <w:rPr>
          <w:rFonts w:ascii="Arial" w:eastAsiaTheme="minorHAnsi" w:hAnsi="Arial" w:cs="Arial"/>
          <w:sz w:val="20"/>
          <w:szCs w:val="20"/>
        </w:rPr>
      </w:pPr>
    </w:p>
    <w:p w:rsidR="00770A23" w:rsidRDefault="00770A23" w:rsidP="00876755">
      <w:pPr>
        <w:autoSpaceDE w:val="0"/>
        <w:autoSpaceDN w:val="0"/>
        <w:adjustRightInd w:val="0"/>
        <w:spacing w:after="0" w:line="240" w:lineRule="auto"/>
        <w:ind w:left="1800"/>
        <w:rPr>
          <w:rFonts w:ascii="Arial" w:eastAsiaTheme="minorHAnsi" w:hAnsi="Arial" w:cs="Arial"/>
          <w:sz w:val="20"/>
          <w:szCs w:val="20"/>
        </w:rPr>
      </w:pPr>
    </w:p>
    <w:p w:rsidR="00770A23" w:rsidRDefault="00770A23" w:rsidP="00876755">
      <w:pPr>
        <w:autoSpaceDE w:val="0"/>
        <w:autoSpaceDN w:val="0"/>
        <w:adjustRightInd w:val="0"/>
        <w:spacing w:after="0" w:line="240" w:lineRule="auto"/>
        <w:ind w:left="1800"/>
        <w:rPr>
          <w:rFonts w:ascii="Arial" w:eastAsiaTheme="minorHAnsi" w:hAnsi="Arial" w:cs="Arial"/>
          <w:sz w:val="20"/>
          <w:szCs w:val="20"/>
        </w:rPr>
      </w:pPr>
    </w:p>
    <w:p w:rsidR="00770A23" w:rsidRDefault="00770A23"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sz w:val="20"/>
          <w:szCs w:val="20"/>
        </w:rPr>
      </w:pPr>
    </w:p>
    <w:p w:rsidR="00775079" w:rsidRDefault="00775079" w:rsidP="00876755">
      <w:pPr>
        <w:autoSpaceDE w:val="0"/>
        <w:autoSpaceDN w:val="0"/>
        <w:adjustRightInd w:val="0"/>
        <w:spacing w:after="0" w:line="240" w:lineRule="auto"/>
        <w:ind w:left="1800"/>
        <w:rPr>
          <w:rFonts w:ascii="Arial" w:eastAsiaTheme="minorHAnsi" w:hAnsi="Arial" w:cs="Arial"/>
          <w:sz w:val="20"/>
          <w:szCs w:val="20"/>
        </w:rPr>
      </w:pPr>
    </w:p>
    <w:p w:rsidR="00775079" w:rsidRDefault="00775079"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 xml:space="preserve">5) What happens between glycolysis and the </w:t>
      </w:r>
      <w:r w:rsidR="002018C6">
        <w:rPr>
          <w:rFonts w:ascii="Arial" w:eastAsiaTheme="minorHAnsi" w:hAnsi="Arial" w:cs="Arial"/>
          <w:sz w:val="20"/>
          <w:szCs w:val="20"/>
        </w:rPr>
        <w:t>Krebs</w:t>
      </w:r>
      <w:r>
        <w:rPr>
          <w:rFonts w:ascii="Arial" w:eastAsiaTheme="minorHAnsi" w:hAnsi="Arial" w:cs="Arial"/>
          <w:sz w:val="20"/>
          <w:szCs w:val="20"/>
        </w:rPr>
        <w:t xml:space="preserve"> cycle (i.e. the second step </w:t>
      </w:r>
      <w:r w:rsidR="00D952E7">
        <w:rPr>
          <w:rFonts w:ascii="Arial" w:eastAsiaTheme="minorHAnsi" w:hAnsi="Arial" w:cs="Arial"/>
          <w:sz w:val="20"/>
          <w:szCs w:val="20"/>
        </w:rPr>
        <w:t>of aerobic cellular respiration)?</w:t>
      </w:r>
    </w:p>
    <w:p w:rsidR="00D952E7" w:rsidRDefault="00D952E7"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 xml:space="preserve">a. Once they are created during glycolysis, pyruvate molecules </w:t>
      </w:r>
      <w:r w:rsidR="003E6E31">
        <w:rPr>
          <w:rFonts w:ascii="Arial" w:eastAsiaTheme="minorHAnsi" w:hAnsi="Arial" w:cs="Arial"/>
          <w:sz w:val="20"/>
          <w:szCs w:val="20"/>
        </w:rPr>
        <w:t>are transported</w:t>
      </w:r>
      <w:r>
        <w:rPr>
          <w:rFonts w:ascii="Arial" w:eastAsiaTheme="minorHAnsi" w:hAnsi="Arial" w:cs="Arial"/>
          <w:sz w:val="20"/>
          <w:szCs w:val="20"/>
        </w:rPr>
        <w:t xml:space="preserve"> from the cytoplasm through both the outer and inner mitochondrial membrane into the mitochondrial matrix.  </w:t>
      </w:r>
    </w:p>
    <w:p w:rsidR="00D952E7" w:rsidRDefault="00D952E7"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b. Once the pyruvate molecules are in the mitochondrial matrix, pyruvate dehydrogenase (a group of three enzymes) helps to assist the breakdown of one molecule</w:t>
      </w:r>
      <w:r w:rsidR="003E6E31">
        <w:rPr>
          <w:rFonts w:ascii="Arial" w:eastAsiaTheme="minorHAnsi" w:hAnsi="Arial" w:cs="Arial"/>
          <w:sz w:val="20"/>
          <w:szCs w:val="20"/>
        </w:rPr>
        <w:t xml:space="preserve"> of</w:t>
      </w:r>
      <w:r>
        <w:rPr>
          <w:rFonts w:ascii="Arial" w:eastAsiaTheme="minorHAnsi" w:hAnsi="Arial" w:cs="Arial"/>
          <w:sz w:val="20"/>
          <w:szCs w:val="20"/>
        </w:rPr>
        <w:t xml:space="preserve"> pyruvate (C</w:t>
      </w:r>
      <w:r>
        <w:rPr>
          <w:rFonts w:ascii="Arial" w:eastAsiaTheme="minorHAnsi" w:hAnsi="Arial" w:cs="Arial"/>
          <w:sz w:val="20"/>
          <w:szCs w:val="20"/>
          <w:vertAlign w:val="subscript"/>
        </w:rPr>
        <w:t>3</w:t>
      </w:r>
      <w:r>
        <w:rPr>
          <w:rFonts w:ascii="Arial" w:eastAsiaTheme="minorHAnsi" w:hAnsi="Arial" w:cs="Arial"/>
          <w:sz w:val="20"/>
          <w:szCs w:val="20"/>
        </w:rPr>
        <w:t>H</w:t>
      </w:r>
      <w:r>
        <w:rPr>
          <w:rFonts w:ascii="Arial" w:eastAsiaTheme="minorHAnsi" w:hAnsi="Arial" w:cs="Arial"/>
          <w:sz w:val="20"/>
          <w:szCs w:val="20"/>
          <w:vertAlign w:val="subscript"/>
        </w:rPr>
        <w:t>4</w:t>
      </w:r>
      <w:r>
        <w:rPr>
          <w:rFonts w:ascii="Arial" w:eastAsiaTheme="minorHAnsi" w:hAnsi="Arial" w:cs="Arial"/>
          <w:sz w:val="20"/>
          <w:szCs w:val="20"/>
        </w:rPr>
        <w:t>O</w:t>
      </w:r>
      <w:r>
        <w:rPr>
          <w:rFonts w:ascii="Arial" w:eastAsiaTheme="minorHAnsi" w:hAnsi="Arial" w:cs="Arial"/>
          <w:sz w:val="20"/>
          <w:szCs w:val="20"/>
          <w:vertAlign w:val="subscript"/>
        </w:rPr>
        <w:t>3</w:t>
      </w:r>
      <w:r>
        <w:rPr>
          <w:rFonts w:ascii="Arial" w:eastAsiaTheme="minorHAnsi" w:hAnsi="Arial" w:cs="Arial"/>
          <w:sz w:val="20"/>
          <w:szCs w:val="20"/>
        </w:rPr>
        <w:t>) to an acetyl group (COCH</w:t>
      </w:r>
      <w:r w:rsidRPr="00D952E7">
        <w:rPr>
          <w:rFonts w:ascii="Arial" w:eastAsiaTheme="minorHAnsi" w:hAnsi="Arial" w:cs="Arial"/>
          <w:sz w:val="20"/>
          <w:szCs w:val="20"/>
          <w:vertAlign w:val="subscript"/>
        </w:rPr>
        <w:t>3</w:t>
      </w:r>
      <w:r>
        <w:rPr>
          <w:rFonts w:ascii="Arial" w:eastAsiaTheme="minorHAnsi" w:hAnsi="Arial" w:cs="Arial"/>
          <w:sz w:val="20"/>
          <w:szCs w:val="20"/>
        </w:rPr>
        <w:t xml:space="preserve">) and a single carbon dioxide molecule </w:t>
      </w:r>
      <w:r w:rsidR="003E6E31">
        <w:rPr>
          <w:rFonts w:ascii="Arial" w:eastAsiaTheme="minorHAnsi" w:hAnsi="Arial" w:cs="Arial"/>
          <w:sz w:val="20"/>
          <w:szCs w:val="20"/>
        </w:rPr>
        <w:t>(</w:t>
      </w:r>
      <w:r>
        <w:rPr>
          <w:rFonts w:ascii="Arial" w:eastAsiaTheme="minorHAnsi" w:hAnsi="Arial" w:cs="Arial"/>
          <w:sz w:val="20"/>
          <w:szCs w:val="20"/>
        </w:rPr>
        <w:t>CO</w:t>
      </w:r>
      <w:r>
        <w:rPr>
          <w:rFonts w:ascii="Arial" w:eastAsiaTheme="minorHAnsi" w:hAnsi="Arial" w:cs="Arial"/>
          <w:sz w:val="20"/>
          <w:szCs w:val="20"/>
          <w:vertAlign w:val="subscript"/>
        </w:rPr>
        <w:t>2</w:t>
      </w:r>
      <w:r>
        <w:rPr>
          <w:rFonts w:ascii="Arial" w:eastAsiaTheme="minorHAnsi" w:hAnsi="Arial" w:cs="Arial"/>
          <w:sz w:val="20"/>
          <w:szCs w:val="20"/>
        </w:rPr>
        <w:t>)</w:t>
      </w:r>
      <w:r w:rsidR="003E6E31">
        <w:rPr>
          <w:rFonts w:ascii="Arial" w:eastAsiaTheme="minorHAnsi" w:hAnsi="Arial" w:cs="Arial"/>
          <w:sz w:val="20"/>
          <w:szCs w:val="20"/>
        </w:rPr>
        <w:t>.  The acetyl group then</w:t>
      </w:r>
      <w:r>
        <w:rPr>
          <w:rFonts w:ascii="Arial" w:eastAsiaTheme="minorHAnsi" w:hAnsi="Arial" w:cs="Arial"/>
          <w:sz w:val="20"/>
          <w:szCs w:val="20"/>
        </w:rPr>
        <w:t xml:space="preserve"> joins with a molecule called Coenzyme A to create acetyl CoA.</w:t>
      </w:r>
    </w:p>
    <w:p w:rsidR="00D952E7" w:rsidRDefault="00D952E7"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c. In the process, two molecules of NAD+ are converted to NADH by receiving an electron and H+.</w:t>
      </w:r>
    </w:p>
    <w:p w:rsidR="00D952E7" w:rsidRPr="00D952E7" w:rsidRDefault="00D952E7"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d. Pyruvate is oxidized when i</w:t>
      </w:r>
      <w:r w:rsidR="003E6E31">
        <w:rPr>
          <w:rFonts w:ascii="Arial" w:eastAsiaTheme="minorHAnsi" w:hAnsi="Arial" w:cs="Arial"/>
          <w:sz w:val="20"/>
          <w:szCs w:val="20"/>
        </w:rPr>
        <w:t>t is broken down into an acetyl group</w:t>
      </w:r>
      <w:r>
        <w:rPr>
          <w:rFonts w:ascii="Arial" w:eastAsiaTheme="minorHAnsi" w:hAnsi="Arial" w:cs="Arial"/>
          <w:sz w:val="20"/>
          <w:szCs w:val="20"/>
        </w:rPr>
        <w:t xml:space="preserve"> and CO</w:t>
      </w:r>
      <w:r>
        <w:rPr>
          <w:rFonts w:ascii="Arial" w:eastAsiaTheme="minorHAnsi" w:hAnsi="Arial" w:cs="Arial"/>
          <w:sz w:val="20"/>
          <w:szCs w:val="20"/>
          <w:vertAlign w:val="subscript"/>
        </w:rPr>
        <w:t>2</w:t>
      </w:r>
      <w:r w:rsidR="006B46A8">
        <w:rPr>
          <w:rFonts w:ascii="Arial" w:eastAsiaTheme="minorHAnsi" w:hAnsi="Arial" w:cs="Arial"/>
          <w:sz w:val="20"/>
          <w:szCs w:val="20"/>
        </w:rPr>
        <w:t>.  (Notice that one</w:t>
      </w:r>
      <w:r>
        <w:rPr>
          <w:rFonts w:ascii="Arial" w:eastAsiaTheme="minorHAnsi" w:hAnsi="Arial" w:cs="Arial"/>
          <w:sz w:val="20"/>
          <w:szCs w:val="20"/>
        </w:rPr>
        <w:t xml:space="preserve"> hydrogen atom is lost from pyruvate when it is broken down!)</w:t>
      </w:r>
    </w:p>
    <w:p w:rsidR="00D952E7" w:rsidRDefault="00D952E7"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 xml:space="preserve">e. NAD+ is </w:t>
      </w:r>
      <w:r w:rsidR="00C92943">
        <w:rPr>
          <w:rFonts w:ascii="Arial" w:eastAsiaTheme="minorHAnsi" w:hAnsi="Arial" w:cs="Arial"/>
          <w:sz w:val="20"/>
          <w:szCs w:val="20"/>
        </w:rPr>
        <w:t>reduced</w:t>
      </w:r>
      <w:r>
        <w:rPr>
          <w:rFonts w:ascii="Arial" w:eastAsiaTheme="minorHAnsi" w:hAnsi="Arial" w:cs="Arial"/>
          <w:sz w:val="20"/>
          <w:szCs w:val="20"/>
        </w:rPr>
        <w:t xml:space="preserve"> when it is converted to NADH by receiving an electron and hydrogen atom from the oxidation of pyruvate.</w:t>
      </w:r>
    </w:p>
    <w:p w:rsidR="00D952E7" w:rsidRDefault="00D952E7" w:rsidP="00876755">
      <w:pPr>
        <w:autoSpaceDE w:val="0"/>
        <w:autoSpaceDN w:val="0"/>
        <w:adjustRightInd w:val="0"/>
        <w:spacing w:after="0" w:line="240" w:lineRule="auto"/>
        <w:ind w:left="1800" w:firstLine="360"/>
        <w:rPr>
          <w:rFonts w:ascii="Arial" w:eastAsiaTheme="minorHAnsi" w:hAnsi="Arial" w:cs="Arial"/>
          <w:sz w:val="20"/>
          <w:szCs w:val="20"/>
        </w:rPr>
      </w:pPr>
      <w:r>
        <w:rPr>
          <w:rFonts w:ascii="Arial" w:eastAsiaTheme="minorHAnsi" w:hAnsi="Arial" w:cs="Arial"/>
          <w:sz w:val="20"/>
          <w:szCs w:val="20"/>
        </w:rPr>
        <w:t>f. NADH will be used later in the electron transport chain!</w:t>
      </w:r>
    </w:p>
    <w:p w:rsidR="00D952E7" w:rsidRDefault="00D952E7" w:rsidP="00876755">
      <w:pPr>
        <w:autoSpaceDE w:val="0"/>
        <w:autoSpaceDN w:val="0"/>
        <w:adjustRightInd w:val="0"/>
        <w:spacing w:after="0" w:line="240" w:lineRule="auto"/>
        <w:ind w:left="1800"/>
        <w:rPr>
          <w:rFonts w:ascii="Arial" w:eastAsiaTheme="minorHAnsi" w:hAnsi="Arial" w:cs="Arial"/>
          <w:sz w:val="20"/>
          <w:szCs w:val="20"/>
        </w:rPr>
      </w:pPr>
    </w:p>
    <w:p w:rsidR="00C92943" w:rsidRDefault="00646017"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 xml:space="preserve">6) </w:t>
      </w:r>
      <w:r w:rsidR="00C92943">
        <w:rPr>
          <w:rFonts w:ascii="Arial" w:eastAsiaTheme="minorHAnsi" w:hAnsi="Arial" w:cs="Arial"/>
          <w:sz w:val="20"/>
          <w:szCs w:val="20"/>
        </w:rPr>
        <w:t xml:space="preserve">What happens during the </w:t>
      </w:r>
      <w:r w:rsidR="002018C6">
        <w:rPr>
          <w:rFonts w:ascii="Arial" w:eastAsiaTheme="minorHAnsi" w:hAnsi="Arial" w:cs="Arial"/>
          <w:sz w:val="20"/>
          <w:szCs w:val="20"/>
        </w:rPr>
        <w:t>Krebs</w:t>
      </w:r>
      <w:r w:rsidR="00C92943">
        <w:rPr>
          <w:rFonts w:ascii="Arial" w:eastAsiaTheme="minorHAnsi" w:hAnsi="Arial" w:cs="Arial"/>
          <w:sz w:val="20"/>
          <w:szCs w:val="20"/>
        </w:rPr>
        <w:t xml:space="preserve"> cycle (i.e. the second step of aerobic cellular respiration)?</w:t>
      </w:r>
    </w:p>
    <w:p w:rsidR="00D952E7" w:rsidRDefault="00C92943"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ab/>
        <w:t xml:space="preserve">a. The </w:t>
      </w:r>
      <w:r w:rsidR="002018C6">
        <w:rPr>
          <w:rFonts w:ascii="Arial" w:eastAsiaTheme="minorHAnsi" w:hAnsi="Arial" w:cs="Arial"/>
          <w:sz w:val="20"/>
          <w:szCs w:val="20"/>
        </w:rPr>
        <w:t>Krebs</w:t>
      </w:r>
      <w:r>
        <w:rPr>
          <w:rFonts w:ascii="Arial" w:eastAsiaTheme="minorHAnsi" w:hAnsi="Arial" w:cs="Arial"/>
          <w:sz w:val="20"/>
          <w:szCs w:val="20"/>
        </w:rPr>
        <w:t xml:space="preserve"> cycle is also called the citric acid cycle. </w:t>
      </w:r>
    </w:p>
    <w:p w:rsidR="00C92943" w:rsidRDefault="00C92943"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ab/>
        <w:t xml:space="preserve">b. The </w:t>
      </w:r>
      <w:r w:rsidR="002018C6">
        <w:rPr>
          <w:rFonts w:ascii="Arial" w:eastAsiaTheme="minorHAnsi" w:hAnsi="Arial" w:cs="Arial"/>
          <w:sz w:val="20"/>
          <w:szCs w:val="20"/>
        </w:rPr>
        <w:t>Krebs</w:t>
      </w:r>
      <w:r>
        <w:rPr>
          <w:rFonts w:ascii="Arial" w:eastAsiaTheme="minorHAnsi" w:hAnsi="Arial" w:cs="Arial"/>
          <w:sz w:val="20"/>
          <w:szCs w:val="20"/>
        </w:rPr>
        <w:t xml:space="preserve"> cycle occurs in the mitochondrial matrix.</w:t>
      </w:r>
    </w:p>
    <w:p w:rsidR="00C92943" w:rsidRDefault="00C92943"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ab/>
        <w:t xml:space="preserve">c. During the </w:t>
      </w:r>
      <w:r w:rsidR="002018C6">
        <w:rPr>
          <w:rFonts w:ascii="Arial" w:eastAsiaTheme="minorHAnsi" w:hAnsi="Arial" w:cs="Arial"/>
          <w:sz w:val="20"/>
          <w:szCs w:val="20"/>
        </w:rPr>
        <w:t>Krebs</w:t>
      </w:r>
      <w:r>
        <w:rPr>
          <w:rFonts w:ascii="Arial" w:eastAsiaTheme="minorHAnsi" w:hAnsi="Arial" w:cs="Arial"/>
          <w:sz w:val="20"/>
          <w:szCs w:val="20"/>
        </w:rPr>
        <w:t xml:space="preserve"> cycle, acetyl CoA is broken down to CO</w:t>
      </w:r>
      <w:r>
        <w:rPr>
          <w:rFonts w:ascii="Arial" w:eastAsiaTheme="minorHAnsi" w:hAnsi="Arial" w:cs="Arial"/>
          <w:sz w:val="20"/>
          <w:szCs w:val="20"/>
          <w:vertAlign w:val="subscript"/>
        </w:rPr>
        <w:t>2</w:t>
      </w:r>
      <w:r>
        <w:rPr>
          <w:rFonts w:ascii="Arial" w:eastAsiaTheme="minorHAnsi" w:hAnsi="Arial" w:cs="Arial"/>
          <w:sz w:val="20"/>
          <w:szCs w:val="20"/>
        </w:rPr>
        <w:t xml:space="preserve">. </w:t>
      </w:r>
    </w:p>
    <w:p w:rsidR="00C92943" w:rsidRDefault="00C92943"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d. In the process, two ATP molecules are created and six molecules of NAD+ are converted to NADH by receiving an electron and H+</w:t>
      </w:r>
      <w:r w:rsidR="00166FCC">
        <w:rPr>
          <w:rFonts w:ascii="Arial" w:eastAsiaTheme="minorHAnsi" w:hAnsi="Arial" w:cs="Arial"/>
          <w:sz w:val="20"/>
          <w:szCs w:val="20"/>
        </w:rPr>
        <w:t>.  Two molecules of FAD</w:t>
      </w:r>
      <w:r>
        <w:rPr>
          <w:rFonts w:ascii="Arial" w:eastAsiaTheme="minorHAnsi" w:hAnsi="Arial" w:cs="Arial"/>
          <w:sz w:val="20"/>
          <w:szCs w:val="20"/>
        </w:rPr>
        <w:t xml:space="preserve"> are also converted to FADH</w:t>
      </w:r>
      <w:r>
        <w:rPr>
          <w:rFonts w:ascii="Arial" w:eastAsiaTheme="minorHAnsi" w:hAnsi="Arial" w:cs="Arial"/>
          <w:sz w:val="20"/>
          <w:szCs w:val="20"/>
          <w:vertAlign w:val="subscript"/>
        </w:rPr>
        <w:t>2</w:t>
      </w:r>
      <w:r>
        <w:rPr>
          <w:rFonts w:ascii="Arial" w:eastAsiaTheme="minorHAnsi" w:hAnsi="Arial" w:cs="Arial"/>
          <w:sz w:val="20"/>
          <w:szCs w:val="20"/>
        </w:rPr>
        <w:t xml:space="preserve"> by receiving </w:t>
      </w:r>
      <w:r w:rsidR="00166FCC">
        <w:rPr>
          <w:rFonts w:ascii="Arial" w:eastAsiaTheme="minorHAnsi" w:hAnsi="Arial" w:cs="Arial"/>
          <w:sz w:val="20"/>
          <w:szCs w:val="20"/>
        </w:rPr>
        <w:t>electrons and hydrogen atoms.  FAD</w:t>
      </w:r>
      <w:r>
        <w:rPr>
          <w:rFonts w:ascii="Arial" w:eastAsiaTheme="minorHAnsi" w:hAnsi="Arial" w:cs="Arial"/>
          <w:sz w:val="20"/>
          <w:szCs w:val="20"/>
        </w:rPr>
        <w:t xml:space="preserve"> / FADH</w:t>
      </w:r>
      <w:r>
        <w:rPr>
          <w:rFonts w:ascii="Arial" w:eastAsiaTheme="minorHAnsi" w:hAnsi="Arial" w:cs="Arial"/>
          <w:sz w:val="20"/>
          <w:szCs w:val="20"/>
          <w:vertAlign w:val="subscript"/>
        </w:rPr>
        <w:t>2</w:t>
      </w:r>
      <w:r>
        <w:rPr>
          <w:rFonts w:ascii="Arial" w:eastAsiaTheme="minorHAnsi" w:hAnsi="Arial" w:cs="Arial"/>
          <w:sz w:val="20"/>
          <w:szCs w:val="20"/>
        </w:rPr>
        <w:t xml:space="preserve"> is another electron carrier, and will be used later (along with NADH) in the electron transport chain!</w:t>
      </w:r>
    </w:p>
    <w:p w:rsidR="00C92943" w:rsidRDefault="00C92943" w:rsidP="00876755">
      <w:pPr>
        <w:autoSpaceDE w:val="0"/>
        <w:autoSpaceDN w:val="0"/>
        <w:adjustRightInd w:val="0"/>
        <w:spacing w:after="0" w:line="240" w:lineRule="auto"/>
        <w:ind w:left="1800" w:firstLine="360"/>
        <w:rPr>
          <w:rFonts w:ascii="Arial" w:eastAsiaTheme="minorHAnsi" w:hAnsi="Arial" w:cs="Arial"/>
          <w:sz w:val="20"/>
          <w:szCs w:val="20"/>
        </w:rPr>
      </w:pPr>
      <w:r>
        <w:rPr>
          <w:rFonts w:ascii="Arial" w:eastAsiaTheme="minorHAnsi" w:hAnsi="Arial" w:cs="Arial"/>
          <w:sz w:val="20"/>
          <w:szCs w:val="20"/>
        </w:rPr>
        <w:t>e. Acetyl CoA is oxidized when it is broken down into CO</w:t>
      </w:r>
      <w:r>
        <w:rPr>
          <w:rFonts w:ascii="Arial" w:eastAsiaTheme="minorHAnsi" w:hAnsi="Arial" w:cs="Arial"/>
          <w:sz w:val="20"/>
          <w:szCs w:val="20"/>
          <w:vertAlign w:val="subscript"/>
        </w:rPr>
        <w:t>2</w:t>
      </w:r>
      <w:r>
        <w:rPr>
          <w:rFonts w:ascii="Arial" w:eastAsiaTheme="minorHAnsi" w:hAnsi="Arial" w:cs="Arial"/>
          <w:sz w:val="20"/>
          <w:szCs w:val="20"/>
        </w:rPr>
        <w:t xml:space="preserve">. </w:t>
      </w:r>
    </w:p>
    <w:p w:rsidR="000F4B48" w:rsidRDefault="00166FCC"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f. NAD+ and FAD</w:t>
      </w:r>
      <w:r w:rsidR="00C92943">
        <w:rPr>
          <w:rFonts w:ascii="Arial" w:eastAsiaTheme="minorHAnsi" w:hAnsi="Arial" w:cs="Arial"/>
          <w:sz w:val="20"/>
          <w:szCs w:val="20"/>
        </w:rPr>
        <w:t xml:space="preserve"> are reduced when they receive electrons and hydrogen atoms from the oxidation of acetyl CoA.</w:t>
      </w:r>
    </w:p>
    <w:p w:rsidR="00770A23" w:rsidRDefault="00770A23" w:rsidP="00876755">
      <w:pPr>
        <w:autoSpaceDE w:val="0"/>
        <w:autoSpaceDN w:val="0"/>
        <w:adjustRightInd w:val="0"/>
        <w:spacing w:after="0" w:line="240" w:lineRule="auto"/>
        <w:ind w:left="1800"/>
        <w:rPr>
          <w:rFonts w:ascii="Arial" w:eastAsiaTheme="minorHAnsi" w:hAnsi="Arial" w:cs="Arial"/>
          <w:sz w:val="20"/>
          <w:szCs w:val="20"/>
        </w:rPr>
      </w:pPr>
    </w:p>
    <w:p w:rsidR="00770A23" w:rsidRDefault="00770A23" w:rsidP="00876755">
      <w:pPr>
        <w:autoSpaceDE w:val="0"/>
        <w:autoSpaceDN w:val="0"/>
        <w:adjustRightInd w:val="0"/>
        <w:spacing w:after="0" w:line="240" w:lineRule="auto"/>
        <w:ind w:left="1800"/>
        <w:jc w:val="center"/>
        <w:rPr>
          <w:rFonts w:ascii="Arial" w:eastAsiaTheme="minorHAnsi" w:hAnsi="Arial" w:cs="Arial"/>
          <w:sz w:val="20"/>
          <w:szCs w:val="20"/>
        </w:rPr>
      </w:pPr>
      <w:r>
        <w:rPr>
          <w:noProof/>
        </w:rPr>
        <w:lastRenderedPageBreak/>
        <w:drawing>
          <wp:inline distT="0" distB="0" distL="0" distR="0" wp14:anchorId="25E52ECB" wp14:editId="27FE4956">
            <wp:extent cx="4064912" cy="21398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70488" cy="2142781"/>
                    </a:xfrm>
                    <a:prstGeom prst="rect">
                      <a:avLst/>
                    </a:prstGeom>
                  </pic:spPr>
                </pic:pic>
              </a:graphicData>
            </a:graphic>
          </wp:inline>
        </w:drawing>
      </w:r>
    </w:p>
    <w:p w:rsidR="00770A23" w:rsidRPr="00770A23" w:rsidRDefault="00770A23" w:rsidP="00876755">
      <w:pPr>
        <w:autoSpaceDE w:val="0"/>
        <w:autoSpaceDN w:val="0"/>
        <w:adjustRightInd w:val="0"/>
        <w:spacing w:after="0" w:line="240" w:lineRule="auto"/>
        <w:ind w:left="1800"/>
        <w:jc w:val="center"/>
        <w:rPr>
          <w:rFonts w:ascii="Arial" w:eastAsiaTheme="minorHAnsi" w:hAnsi="Arial" w:cs="Arial"/>
          <w:i/>
          <w:sz w:val="20"/>
          <w:szCs w:val="20"/>
        </w:rPr>
      </w:pPr>
      <w:r w:rsidRPr="00770A23">
        <w:rPr>
          <w:rFonts w:ascii="Arial" w:eastAsiaTheme="minorHAnsi" w:hAnsi="Arial" w:cs="Arial"/>
          <w:i/>
          <w:sz w:val="20"/>
          <w:szCs w:val="20"/>
        </w:rPr>
        <w:t xml:space="preserve">Note: This image shows both the intermediate step between glycolysis and the Krebs cycle and the Krebs cycle itself. </w:t>
      </w:r>
    </w:p>
    <w:p w:rsidR="000F4B48" w:rsidRDefault="000F4B48" w:rsidP="00876755">
      <w:pPr>
        <w:autoSpaceDE w:val="0"/>
        <w:autoSpaceDN w:val="0"/>
        <w:adjustRightInd w:val="0"/>
        <w:spacing w:after="0" w:line="240" w:lineRule="auto"/>
        <w:ind w:left="1800"/>
        <w:rPr>
          <w:rFonts w:ascii="Arial" w:eastAsiaTheme="minorHAnsi" w:hAnsi="Arial" w:cs="Arial"/>
          <w:sz w:val="20"/>
          <w:szCs w:val="20"/>
        </w:rPr>
      </w:pPr>
    </w:p>
    <w:p w:rsidR="000F4B48" w:rsidRDefault="000F4B48"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7) What happens during the electron transport chain (i.e. the third step of aerobic cellular respiration)?</w:t>
      </w:r>
    </w:p>
    <w:p w:rsidR="000F4B48" w:rsidRDefault="000F4B48"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 xml:space="preserve">a. The electron transport chain </w:t>
      </w:r>
      <w:r w:rsidR="007B457B">
        <w:rPr>
          <w:rFonts w:ascii="Arial" w:eastAsiaTheme="minorHAnsi" w:hAnsi="Arial" w:cs="Arial"/>
          <w:sz w:val="20"/>
          <w:szCs w:val="20"/>
        </w:rPr>
        <w:t>occurs in the folds of the inner mitochondrial membrane.  Folding the membrane creates more membrane surface area to fit more electron transport chain protein complexes and therefore make the process more efficient (</w:t>
      </w:r>
      <w:r w:rsidR="00E86DF7">
        <w:rPr>
          <w:rFonts w:ascii="Arial" w:eastAsiaTheme="minorHAnsi" w:hAnsi="Arial" w:cs="Arial"/>
          <w:sz w:val="20"/>
          <w:szCs w:val="20"/>
        </w:rPr>
        <w:t>so it can create more ATP!</w:t>
      </w:r>
      <w:r w:rsidR="007B457B">
        <w:rPr>
          <w:rFonts w:ascii="Arial" w:eastAsiaTheme="minorHAnsi" w:hAnsi="Arial" w:cs="Arial"/>
          <w:sz w:val="20"/>
          <w:szCs w:val="20"/>
        </w:rPr>
        <w:t xml:space="preserve">). </w:t>
      </w:r>
    </w:p>
    <w:p w:rsidR="00C92943" w:rsidRDefault="007B457B"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b</w:t>
      </w:r>
      <w:r w:rsidR="000F4B48">
        <w:rPr>
          <w:rFonts w:ascii="Arial" w:eastAsiaTheme="minorHAnsi" w:hAnsi="Arial" w:cs="Arial"/>
          <w:sz w:val="20"/>
          <w:szCs w:val="20"/>
        </w:rPr>
        <w:t>. During the electron transport chain, high energy electrons are harvested from the electron carriers NADH and FADH</w:t>
      </w:r>
      <w:r w:rsidR="000F4B48">
        <w:rPr>
          <w:rFonts w:ascii="Arial" w:eastAsiaTheme="minorHAnsi" w:hAnsi="Arial" w:cs="Arial"/>
          <w:sz w:val="20"/>
          <w:szCs w:val="20"/>
          <w:vertAlign w:val="subscript"/>
        </w:rPr>
        <w:t>2</w:t>
      </w:r>
      <w:r w:rsidR="000F4B48">
        <w:rPr>
          <w:rFonts w:ascii="Arial" w:eastAsiaTheme="minorHAnsi" w:hAnsi="Arial" w:cs="Arial"/>
          <w:sz w:val="20"/>
          <w:szCs w:val="20"/>
        </w:rPr>
        <w:t>.  The energy from these electrons is used to fuel the creation of ATP from ADP and P</w:t>
      </w:r>
      <w:r w:rsidR="000F4B48">
        <w:rPr>
          <w:rFonts w:ascii="Arial" w:eastAsiaTheme="minorHAnsi" w:hAnsi="Arial" w:cs="Arial"/>
          <w:sz w:val="20"/>
          <w:szCs w:val="20"/>
          <w:vertAlign w:val="subscript"/>
        </w:rPr>
        <w:t>i</w:t>
      </w:r>
      <w:r w:rsidR="000F4B48">
        <w:rPr>
          <w:rFonts w:ascii="Arial" w:eastAsiaTheme="minorHAnsi" w:hAnsi="Arial" w:cs="Arial"/>
          <w:sz w:val="20"/>
          <w:szCs w:val="20"/>
        </w:rPr>
        <w:t xml:space="preserve">.  The steps involved in this process are given below. </w:t>
      </w:r>
      <w:r w:rsidR="00C92943">
        <w:rPr>
          <w:rFonts w:ascii="Arial" w:eastAsiaTheme="minorHAnsi" w:hAnsi="Arial" w:cs="Arial"/>
          <w:sz w:val="20"/>
          <w:szCs w:val="20"/>
        </w:rPr>
        <w:t xml:space="preserve"> </w:t>
      </w:r>
    </w:p>
    <w:p w:rsidR="007B457B" w:rsidRDefault="007B457B"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1. NADH and FADH</w:t>
      </w:r>
      <w:r>
        <w:rPr>
          <w:rFonts w:ascii="Arial" w:eastAsiaTheme="minorHAnsi" w:hAnsi="Arial" w:cs="Arial"/>
          <w:sz w:val="20"/>
          <w:szCs w:val="20"/>
          <w:vertAlign w:val="subscript"/>
        </w:rPr>
        <w:t>2</w:t>
      </w:r>
      <w:r>
        <w:rPr>
          <w:rFonts w:ascii="Arial" w:eastAsiaTheme="minorHAnsi" w:hAnsi="Arial" w:cs="Arial"/>
          <w:sz w:val="20"/>
          <w:szCs w:val="20"/>
        </w:rPr>
        <w:t xml:space="preserve"> release high-energy electrons at the beginning of an electron transport chain complex.  In the process, NADH and FADH</w:t>
      </w:r>
      <w:r>
        <w:rPr>
          <w:rFonts w:ascii="Arial" w:eastAsiaTheme="minorHAnsi" w:hAnsi="Arial" w:cs="Arial"/>
          <w:sz w:val="20"/>
          <w:szCs w:val="20"/>
          <w:vertAlign w:val="subscript"/>
        </w:rPr>
        <w:t>2</w:t>
      </w:r>
      <w:r>
        <w:rPr>
          <w:rFonts w:ascii="Arial" w:eastAsiaTheme="minorHAnsi" w:hAnsi="Arial" w:cs="Arial"/>
          <w:sz w:val="20"/>
          <w:szCs w:val="20"/>
        </w:rPr>
        <w:t xml:space="preserve"> are converted back into NAD+ and FAD.</w:t>
      </w:r>
    </w:p>
    <w:p w:rsidR="007B457B" w:rsidRDefault="007B457B"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 xml:space="preserve">2. High-energy electrons are passed between proteins stuck in the inner mitochondrial membrane, alternately reducing and oxidizing these proteins.  An example of one of these proteins is Cytochrome C, which is found in ALL organisms. </w:t>
      </w:r>
    </w:p>
    <w:p w:rsidR="007B457B" w:rsidRDefault="007B457B"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 xml:space="preserve">3. Energy from the electrons is used by the proteins to pump H+ ions from the matrix across the inner membrane into the intermembrane space. </w:t>
      </w:r>
    </w:p>
    <w:p w:rsidR="007B457B" w:rsidRDefault="007B457B" w:rsidP="00876755">
      <w:pPr>
        <w:pStyle w:val="ListParagraph"/>
        <w:ind w:left="2880"/>
        <w:rPr>
          <w:rFonts w:ascii="Arial" w:hAnsi="Arial" w:cs="Arial"/>
          <w:sz w:val="20"/>
          <w:szCs w:val="20"/>
        </w:rPr>
      </w:pPr>
      <w:r>
        <w:rPr>
          <w:rFonts w:ascii="Arial" w:hAnsi="Arial" w:cs="Arial"/>
          <w:sz w:val="20"/>
          <w:szCs w:val="20"/>
        </w:rPr>
        <w:t>4. The last molecule to receive the electrons is oxygen gas (O</w:t>
      </w:r>
      <w:r w:rsidRPr="007B457B">
        <w:rPr>
          <w:rFonts w:ascii="Arial" w:hAnsi="Arial" w:cs="Arial"/>
          <w:sz w:val="20"/>
          <w:szCs w:val="20"/>
          <w:vertAlign w:val="subscript"/>
        </w:rPr>
        <w:t>2</w:t>
      </w:r>
      <w:r>
        <w:rPr>
          <w:rFonts w:ascii="Arial" w:hAnsi="Arial" w:cs="Arial"/>
          <w:sz w:val="20"/>
          <w:szCs w:val="20"/>
        </w:rPr>
        <w:t>).</w:t>
      </w:r>
      <w:r w:rsidR="00E86DF7">
        <w:rPr>
          <w:rFonts w:ascii="Arial" w:hAnsi="Arial" w:cs="Arial"/>
          <w:sz w:val="20"/>
          <w:szCs w:val="20"/>
        </w:rPr>
        <w:t xml:space="preserve">  </w:t>
      </w:r>
      <w:r>
        <w:rPr>
          <w:rFonts w:ascii="Arial" w:hAnsi="Arial" w:cs="Arial"/>
          <w:sz w:val="20"/>
          <w:szCs w:val="20"/>
        </w:rPr>
        <w:t>Oxygen gas combines with the electrons and H+ to form H</w:t>
      </w:r>
      <w:r>
        <w:rPr>
          <w:rFonts w:ascii="Arial" w:hAnsi="Arial" w:cs="Arial"/>
          <w:sz w:val="20"/>
          <w:szCs w:val="20"/>
          <w:vertAlign w:val="subscript"/>
        </w:rPr>
        <w:t>2</w:t>
      </w:r>
      <w:r>
        <w:rPr>
          <w:rFonts w:ascii="Arial" w:hAnsi="Arial" w:cs="Arial"/>
          <w:sz w:val="20"/>
          <w:szCs w:val="20"/>
        </w:rPr>
        <w:t>O, one of the products of aerobic cellular respiration.</w:t>
      </w:r>
    </w:p>
    <w:p w:rsidR="007B457B" w:rsidRDefault="007B457B" w:rsidP="00876755">
      <w:pPr>
        <w:pStyle w:val="ListParagraph"/>
        <w:ind w:left="2880"/>
        <w:rPr>
          <w:rFonts w:ascii="Arial" w:hAnsi="Arial" w:cs="Arial"/>
          <w:sz w:val="20"/>
          <w:szCs w:val="20"/>
        </w:rPr>
      </w:pPr>
      <w:r>
        <w:rPr>
          <w:rFonts w:ascii="Arial" w:hAnsi="Arial" w:cs="Arial"/>
          <w:sz w:val="20"/>
          <w:szCs w:val="20"/>
        </w:rPr>
        <w:t>5. H+ builds up in the intermembrane space and wants to flow back down its concentration gradient across the inner membrane into the matrix.  This gradient that has been created is called the H+ or proton gradient.  We call the “desire” of H+ to move back down its gradient the “proton motive force.”</w:t>
      </w:r>
    </w:p>
    <w:p w:rsidR="007B457B" w:rsidRDefault="007B457B" w:rsidP="00876755">
      <w:pPr>
        <w:pStyle w:val="ListParagraph"/>
        <w:spacing w:after="0"/>
        <w:ind w:left="2880"/>
        <w:rPr>
          <w:rFonts w:ascii="Arial" w:hAnsi="Arial" w:cs="Arial"/>
          <w:sz w:val="20"/>
          <w:szCs w:val="20"/>
        </w:rPr>
      </w:pPr>
      <w:r>
        <w:rPr>
          <w:rFonts w:ascii="Arial" w:hAnsi="Arial" w:cs="Arial"/>
          <w:sz w:val="20"/>
          <w:szCs w:val="20"/>
        </w:rPr>
        <w:t>6. The only way that H+ can diffuse across the membrane is through ATP synthase, another membrane protein.  As H+ ions flow through ATP synthase, the protein turns, and this turning motion causes ADP and P</w:t>
      </w:r>
      <w:r>
        <w:rPr>
          <w:rFonts w:ascii="Arial" w:hAnsi="Arial" w:cs="Arial"/>
          <w:sz w:val="20"/>
          <w:szCs w:val="20"/>
          <w:vertAlign w:val="subscript"/>
        </w:rPr>
        <w:t>i</w:t>
      </w:r>
      <w:r>
        <w:rPr>
          <w:rFonts w:ascii="Arial" w:hAnsi="Arial" w:cs="Arial"/>
          <w:sz w:val="20"/>
          <w:szCs w:val="20"/>
        </w:rPr>
        <w:t xml:space="preserve"> to “squish” together and create ATP.  32-34 ATP molecules can be created during this process (per original glucose molecule).  The process of H+ flowing through ATP synthase and driving the production of ATP is called chemiosmosis.  ATP created </w:t>
      </w:r>
      <w:r w:rsidR="00E86DF7">
        <w:rPr>
          <w:rFonts w:ascii="Arial" w:hAnsi="Arial" w:cs="Arial"/>
          <w:sz w:val="20"/>
          <w:szCs w:val="20"/>
        </w:rPr>
        <w:t>using chemiosmosis</w:t>
      </w:r>
      <w:r>
        <w:rPr>
          <w:rFonts w:ascii="Arial" w:hAnsi="Arial" w:cs="Arial"/>
          <w:sz w:val="20"/>
          <w:szCs w:val="20"/>
        </w:rPr>
        <w:t xml:space="preserve"> is said to be created </w:t>
      </w:r>
      <w:r w:rsidR="00E86DF7">
        <w:rPr>
          <w:rFonts w:ascii="Arial" w:hAnsi="Arial" w:cs="Arial"/>
          <w:sz w:val="20"/>
          <w:szCs w:val="20"/>
        </w:rPr>
        <w:t xml:space="preserve">through </w:t>
      </w:r>
      <w:r>
        <w:rPr>
          <w:rFonts w:ascii="Arial" w:hAnsi="Arial" w:cs="Arial"/>
          <w:sz w:val="20"/>
          <w:szCs w:val="20"/>
        </w:rPr>
        <w:t>oxidative phosphorylation</w:t>
      </w:r>
      <w:r w:rsidR="00E86DF7">
        <w:rPr>
          <w:rFonts w:ascii="Arial" w:hAnsi="Arial" w:cs="Arial"/>
          <w:sz w:val="20"/>
          <w:szCs w:val="20"/>
        </w:rPr>
        <w:t>,</w:t>
      </w:r>
      <w:r>
        <w:rPr>
          <w:rFonts w:ascii="Arial" w:hAnsi="Arial" w:cs="Arial"/>
          <w:sz w:val="20"/>
          <w:szCs w:val="20"/>
        </w:rPr>
        <w:t xml:space="preserve"> whereas the ATP created during glycolysis and the </w:t>
      </w:r>
      <w:r w:rsidR="002018C6">
        <w:rPr>
          <w:rFonts w:ascii="Arial" w:hAnsi="Arial" w:cs="Arial"/>
          <w:sz w:val="20"/>
          <w:szCs w:val="20"/>
        </w:rPr>
        <w:t>Krebs</w:t>
      </w:r>
      <w:r>
        <w:rPr>
          <w:rFonts w:ascii="Arial" w:hAnsi="Arial" w:cs="Arial"/>
          <w:sz w:val="20"/>
          <w:szCs w:val="20"/>
        </w:rPr>
        <w:t xml:space="preserve"> cycle is created </w:t>
      </w:r>
      <w:r w:rsidR="00E86DF7">
        <w:rPr>
          <w:rFonts w:ascii="Arial" w:hAnsi="Arial" w:cs="Arial"/>
          <w:sz w:val="20"/>
          <w:szCs w:val="20"/>
        </w:rPr>
        <w:t>through</w:t>
      </w:r>
      <w:r>
        <w:rPr>
          <w:rFonts w:ascii="Arial" w:hAnsi="Arial" w:cs="Arial"/>
          <w:sz w:val="20"/>
          <w:szCs w:val="20"/>
        </w:rPr>
        <w:t xml:space="preserve"> substrate-level phosphorylation. </w:t>
      </w:r>
    </w:p>
    <w:p w:rsidR="007B457B" w:rsidRDefault="007B457B" w:rsidP="00876755">
      <w:pPr>
        <w:spacing w:after="0"/>
        <w:ind w:left="2160"/>
        <w:rPr>
          <w:rFonts w:ascii="Arial" w:hAnsi="Arial" w:cs="Arial"/>
          <w:sz w:val="20"/>
          <w:szCs w:val="20"/>
        </w:rPr>
      </w:pPr>
      <w:r>
        <w:rPr>
          <w:rFonts w:ascii="Arial" w:hAnsi="Arial" w:cs="Arial"/>
          <w:sz w:val="20"/>
          <w:szCs w:val="20"/>
        </w:rPr>
        <w:t xml:space="preserve">c. </w:t>
      </w:r>
      <w:r w:rsidR="00C62D9A">
        <w:rPr>
          <w:rFonts w:ascii="Arial" w:hAnsi="Arial" w:cs="Arial"/>
          <w:sz w:val="20"/>
          <w:szCs w:val="20"/>
        </w:rPr>
        <w:t>NADH and FADH</w:t>
      </w:r>
      <w:r w:rsidR="00C62D9A">
        <w:rPr>
          <w:rFonts w:ascii="Arial" w:hAnsi="Arial" w:cs="Arial"/>
          <w:sz w:val="20"/>
          <w:szCs w:val="20"/>
          <w:vertAlign w:val="subscript"/>
        </w:rPr>
        <w:t>2</w:t>
      </w:r>
      <w:r w:rsidR="00C62D9A">
        <w:rPr>
          <w:rFonts w:ascii="Arial" w:hAnsi="Arial" w:cs="Arial"/>
          <w:sz w:val="20"/>
          <w:szCs w:val="20"/>
        </w:rPr>
        <w:t xml:space="preserve"> are oxidized when they release electrons and hydrogen atoms at the beginning of the electron transport chain.</w:t>
      </w:r>
    </w:p>
    <w:p w:rsidR="00A556FF" w:rsidRDefault="00C62D9A" w:rsidP="00876755">
      <w:pPr>
        <w:spacing w:after="0"/>
        <w:ind w:left="2160"/>
        <w:rPr>
          <w:rFonts w:ascii="Arial" w:hAnsi="Arial" w:cs="Arial"/>
          <w:sz w:val="20"/>
          <w:szCs w:val="20"/>
        </w:rPr>
      </w:pPr>
      <w:r>
        <w:rPr>
          <w:rFonts w:ascii="Arial" w:hAnsi="Arial" w:cs="Arial"/>
          <w:sz w:val="20"/>
          <w:szCs w:val="20"/>
        </w:rPr>
        <w:t>d. Oxygen gas (O</w:t>
      </w:r>
      <w:r>
        <w:rPr>
          <w:rFonts w:ascii="Arial" w:hAnsi="Arial" w:cs="Arial"/>
          <w:sz w:val="20"/>
          <w:szCs w:val="20"/>
          <w:vertAlign w:val="subscript"/>
        </w:rPr>
        <w:t>2</w:t>
      </w:r>
      <w:r>
        <w:rPr>
          <w:rFonts w:ascii="Arial" w:hAnsi="Arial" w:cs="Arial"/>
          <w:sz w:val="20"/>
          <w:szCs w:val="20"/>
        </w:rPr>
        <w:t>) is reduced when it gains electrons and hydrogen atoms to become H</w:t>
      </w:r>
      <w:r>
        <w:rPr>
          <w:rFonts w:ascii="Arial" w:hAnsi="Arial" w:cs="Arial"/>
          <w:sz w:val="20"/>
          <w:szCs w:val="20"/>
          <w:vertAlign w:val="subscript"/>
        </w:rPr>
        <w:t>2</w:t>
      </w:r>
      <w:r>
        <w:rPr>
          <w:rFonts w:ascii="Arial" w:hAnsi="Arial" w:cs="Arial"/>
          <w:sz w:val="20"/>
          <w:szCs w:val="20"/>
        </w:rPr>
        <w:t xml:space="preserve">O at the end of the electron transport chain.  Oxygen gas is often described as the “final electron acceptor” at the end of the electron transport chain.  </w:t>
      </w:r>
    </w:p>
    <w:p w:rsidR="00770A23" w:rsidRDefault="00770A23" w:rsidP="00876755">
      <w:pPr>
        <w:spacing w:after="0"/>
        <w:ind w:left="1800"/>
        <w:jc w:val="center"/>
        <w:rPr>
          <w:rFonts w:ascii="Arial" w:hAnsi="Arial" w:cs="Arial"/>
          <w:sz w:val="20"/>
          <w:szCs w:val="20"/>
        </w:rPr>
      </w:pPr>
      <w:r w:rsidRPr="00770A23">
        <w:rPr>
          <w:rFonts w:ascii="Arial" w:hAnsi="Arial" w:cs="Arial"/>
          <w:noProof/>
          <w:sz w:val="20"/>
          <w:szCs w:val="20"/>
        </w:rPr>
        <w:lastRenderedPageBreak/>
        <w:drawing>
          <wp:inline distT="0" distB="0" distL="0" distR="0" wp14:anchorId="571C0CCD" wp14:editId="6A23F1FB">
            <wp:extent cx="4691911" cy="2548467"/>
            <wp:effectExtent l="0" t="0" r="0" b="444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1"/>
                    <a:stretch>
                      <a:fillRect/>
                    </a:stretch>
                  </pic:blipFill>
                  <pic:spPr>
                    <a:xfrm>
                      <a:off x="0" y="0"/>
                      <a:ext cx="4730211" cy="2569270"/>
                    </a:xfrm>
                    <a:prstGeom prst="rect">
                      <a:avLst/>
                    </a:prstGeom>
                  </pic:spPr>
                </pic:pic>
              </a:graphicData>
            </a:graphic>
          </wp:inline>
        </w:drawing>
      </w: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A556FF" w:rsidRPr="00A556FF" w:rsidRDefault="00A556FF" w:rsidP="00876755">
      <w:pPr>
        <w:autoSpaceDE w:val="0"/>
        <w:autoSpaceDN w:val="0"/>
        <w:adjustRightInd w:val="0"/>
        <w:spacing w:after="0" w:line="240" w:lineRule="auto"/>
        <w:ind w:left="1800"/>
        <w:rPr>
          <w:rFonts w:ascii="Arial" w:eastAsiaTheme="minorHAnsi" w:hAnsi="Arial" w:cs="Arial"/>
          <w:sz w:val="20"/>
          <w:szCs w:val="20"/>
        </w:rPr>
      </w:pPr>
      <w:r w:rsidRPr="00A556FF">
        <w:rPr>
          <w:rFonts w:ascii="Arial" w:eastAsiaTheme="minorHAnsi" w:hAnsi="Arial" w:cs="Arial"/>
          <w:sz w:val="20"/>
          <w:szCs w:val="20"/>
        </w:rPr>
        <w:t>8) Glycolysis can accept a wide range of carbohydrates as fuel</w:t>
      </w:r>
    </w:p>
    <w:p w:rsidR="00A556FF" w:rsidRPr="00A556FF" w:rsidRDefault="00A556FF" w:rsidP="00876755">
      <w:pPr>
        <w:autoSpaceDE w:val="0"/>
        <w:autoSpaceDN w:val="0"/>
        <w:adjustRightInd w:val="0"/>
        <w:spacing w:after="0" w:line="240" w:lineRule="auto"/>
        <w:ind w:left="2160"/>
        <w:rPr>
          <w:rFonts w:ascii="Arial" w:eastAsiaTheme="minorHAnsi" w:hAnsi="Arial" w:cs="Arial"/>
          <w:sz w:val="20"/>
          <w:szCs w:val="20"/>
        </w:rPr>
      </w:pPr>
      <w:r w:rsidRPr="00A556FF">
        <w:rPr>
          <w:rFonts w:ascii="Arial" w:eastAsiaTheme="minorHAnsi" w:hAnsi="Arial" w:cs="Arial"/>
          <w:sz w:val="20"/>
          <w:szCs w:val="20"/>
        </w:rPr>
        <w:t>a. Polysaccharides like starch or glycogen can be hydrolyzed to glucose monomers that enter</w:t>
      </w:r>
      <w:r>
        <w:rPr>
          <w:rFonts w:ascii="Arial" w:eastAsiaTheme="minorHAnsi" w:hAnsi="Arial" w:cs="Arial"/>
          <w:sz w:val="20"/>
          <w:szCs w:val="20"/>
        </w:rPr>
        <w:t xml:space="preserve"> </w:t>
      </w:r>
      <w:r w:rsidRPr="00A556FF">
        <w:rPr>
          <w:rFonts w:ascii="Arial" w:eastAsiaTheme="minorHAnsi" w:hAnsi="Arial" w:cs="Arial"/>
          <w:sz w:val="20"/>
          <w:szCs w:val="20"/>
        </w:rPr>
        <w:t>glycolysis.</w:t>
      </w:r>
    </w:p>
    <w:p w:rsidR="00A556FF" w:rsidRPr="00A556FF" w:rsidRDefault="00A556FF" w:rsidP="00876755">
      <w:pPr>
        <w:autoSpaceDE w:val="0"/>
        <w:autoSpaceDN w:val="0"/>
        <w:adjustRightInd w:val="0"/>
        <w:spacing w:after="0" w:line="240" w:lineRule="auto"/>
        <w:ind w:left="2160"/>
        <w:rPr>
          <w:rFonts w:ascii="Arial" w:eastAsiaTheme="minorHAnsi" w:hAnsi="Arial" w:cs="Arial"/>
          <w:sz w:val="20"/>
          <w:szCs w:val="20"/>
        </w:rPr>
      </w:pPr>
      <w:r w:rsidRPr="00A556FF">
        <w:rPr>
          <w:rFonts w:ascii="Arial" w:eastAsiaTheme="minorHAnsi" w:hAnsi="Arial" w:cs="Arial"/>
          <w:sz w:val="20"/>
          <w:szCs w:val="20"/>
        </w:rPr>
        <w:t>b. Other monosaccharides, such as galactose and fructose, can also be modified to undergo</w:t>
      </w:r>
      <w:r>
        <w:rPr>
          <w:rFonts w:ascii="Arial" w:eastAsiaTheme="minorHAnsi" w:hAnsi="Arial" w:cs="Arial"/>
          <w:sz w:val="20"/>
          <w:szCs w:val="20"/>
        </w:rPr>
        <w:t xml:space="preserve"> </w:t>
      </w:r>
      <w:r w:rsidRPr="00A556FF">
        <w:rPr>
          <w:rFonts w:ascii="Arial" w:eastAsiaTheme="minorHAnsi" w:hAnsi="Arial" w:cs="Arial"/>
          <w:sz w:val="20"/>
          <w:szCs w:val="20"/>
        </w:rPr>
        <w:t>glycolysis.</w:t>
      </w:r>
    </w:p>
    <w:p w:rsidR="00A556FF" w:rsidRPr="00A556FF" w:rsidRDefault="00A556FF" w:rsidP="00876755">
      <w:pPr>
        <w:autoSpaceDE w:val="0"/>
        <w:autoSpaceDN w:val="0"/>
        <w:adjustRightInd w:val="0"/>
        <w:spacing w:after="0" w:line="240" w:lineRule="auto"/>
        <w:ind w:left="1800" w:firstLine="360"/>
        <w:rPr>
          <w:rFonts w:ascii="Arial" w:eastAsiaTheme="minorHAnsi" w:hAnsi="Arial" w:cs="Arial"/>
          <w:sz w:val="20"/>
          <w:szCs w:val="20"/>
        </w:rPr>
      </w:pPr>
      <w:r w:rsidRPr="00A556FF">
        <w:rPr>
          <w:rFonts w:ascii="Arial" w:eastAsiaTheme="minorHAnsi" w:hAnsi="Arial" w:cs="Arial"/>
          <w:sz w:val="20"/>
          <w:szCs w:val="20"/>
        </w:rPr>
        <w:t xml:space="preserve">c. The other two major fuels, proteins and fats, can also </w:t>
      </w:r>
      <w:r>
        <w:rPr>
          <w:rFonts w:ascii="Arial" w:eastAsiaTheme="minorHAnsi" w:hAnsi="Arial" w:cs="Arial"/>
          <w:sz w:val="20"/>
          <w:szCs w:val="20"/>
        </w:rPr>
        <w:t>be used during cell respiration</w:t>
      </w:r>
      <w:r w:rsidRPr="00A556FF">
        <w:rPr>
          <w:rFonts w:ascii="Arial" w:eastAsiaTheme="minorHAnsi" w:hAnsi="Arial" w:cs="Arial"/>
          <w:sz w:val="20"/>
          <w:szCs w:val="20"/>
        </w:rPr>
        <w:t>.</w:t>
      </w:r>
    </w:p>
    <w:p w:rsidR="00A556FF" w:rsidRPr="00A556FF" w:rsidRDefault="00876755" w:rsidP="00876755">
      <w:pPr>
        <w:autoSpaceDE w:val="0"/>
        <w:autoSpaceDN w:val="0"/>
        <w:adjustRightInd w:val="0"/>
        <w:spacing w:after="0" w:line="240" w:lineRule="auto"/>
        <w:ind w:left="2880"/>
        <w:rPr>
          <w:rFonts w:ascii="Arial" w:eastAsiaTheme="minorHAnsi" w:hAnsi="Arial" w:cs="Arial"/>
          <w:sz w:val="20"/>
          <w:szCs w:val="20"/>
        </w:rPr>
      </w:pPr>
      <w:r>
        <w:rPr>
          <w:noProof/>
        </w:rPr>
        <w:drawing>
          <wp:anchor distT="0" distB="0" distL="114300" distR="114300" simplePos="0" relativeHeight="251662336" behindDoc="1" locked="0" layoutInCell="1" allowOverlap="1" wp14:anchorId="442CC72F" wp14:editId="04E226DA">
            <wp:simplePos x="0" y="0"/>
            <wp:positionH relativeFrom="margin">
              <wp:posOffset>4385310</wp:posOffset>
            </wp:positionH>
            <wp:positionV relativeFrom="margin">
              <wp:posOffset>3614843</wp:posOffset>
            </wp:positionV>
            <wp:extent cx="2676525" cy="3288665"/>
            <wp:effectExtent l="0" t="0" r="9525" b="6985"/>
            <wp:wrapSquare wrapText="bothSides"/>
            <wp:docPr id="16" name="Picture 16" descr="http://classes.midlandstech.edu/carterp/Courses/bio225/chap05/05-20_LipidCatabol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lasses.midlandstech.edu/carterp/Courses/bio225/chap05/05-20_LipidCatabol_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6525" cy="328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A556FF">
        <w:rPr>
          <w:rFonts w:ascii="Arial" w:eastAsiaTheme="minorHAnsi" w:hAnsi="Arial" w:cs="Arial"/>
          <w:sz w:val="20"/>
          <w:szCs w:val="20"/>
        </w:rPr>
        <w:t>-</w:t>
      </w:r>
      <w:r w:rsidR="00A556FF" w:rsidRPr="00A556FF">
        <w:rPr>
          <w:rFonts w:ascii="Arial" w:eastAsiaTheme="minorHAnsi" w:hAnsi="Arial" w:cs="Arial"/>
          <w:sz w:val="20"/>
          <w:szCs w:val="20"/>
        </w:rPr>
        <w:t>Proteins must first be digested to individual amino acids which then have their</w:t>
      </w:r>
      <w:r w:rsidR="00A556FF">
        <w:rPr>
          <w:rFonts w:ascii="Arial" w:eastAsiaTheme="minorHAnsi" w:hAnsi="Arial" w:cs="Arial"/>
          <w:sz w:val="20"/>
          <w:szCs w:val="20"/>
        </w:rPr>
        <w:t xml:space="preserve"> </w:t>
      </w:r>
      <w:r w:rsidR="00A556FF" w:rsidRPr="00A556FF">
        <w:rPr>
          <w:rFonts w:ascii="Arial" w:eastAsiaTheme="minorHAnsi" w:hAnsi="Arial" w:cs="Arial"/>
          <w:sz w:val="20"/>
          <w:szCs w:val="20"/>
        </w:rPr>
        <w:t>amino groups removed.</w:t>
      </w:r>
    </w:p>
    <w:p w:rsidR="00A556FF" w:rsidRPr="00A556FF" w:rsidRDefault="00A556FF"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 xml:space="preserve">The carbon skeletons </w:t>
      </w:r>
      <w:r>
        <w:rPr>
          <w:rFonts w:ascii="Arial" w:eastAsiaTheme="minorHAnsi" w:hAnsi="Arial" w:cs="Arial"/>
          <w:sz w:val="20"/>
          <w:szCs w:val="20"/>
        </w:rPr>
        <w:t xml:space="preserve">of the amino acids </w:t>
      </w:r>
      <w:r w:rsidRPr="00A556FF">
        <w:rPr>
          <w:rFonts w:ascii="Arial" w:eastAsiaTheme="minorHAnsi" w:hAnsi="Arial" w:cs="Arial"/>
          <w:sz w:val="20"/>
          <w:szCs w:val="20"/>
        </w:rPr>
        <w:t xml:space="preserve">are modified by enzymes and enter into glycolysis or the </w:t>
      </w:r>
      <w:r w:rsidR="002018C6">
        <w:rPr>
          <w:rFonts w:ascii="Arial" w:eastAsiaTheme="minorHAnsi" w:hAnsi="Arial" w:cs="Arial"/>
          <w:sz w:val="20"/>
          <w:szCs w:val="20"/>
        </w:rPr>
        <w:t>Krebs</w:t>
      </w:r>
      <w:r w:rsidRPr="00A556FF">
        <w:rPr>
          <w:rFonts w:ascii="Arial" w:eastAsiaTheme="minorHAnsi" w:hAnsi="Arial" w:cs="Arial"/>
          <w:sz w:val="20"/>
          <w:szCs w:val="20"/>
        </w:rPr>
        <w:t xml:space="preserve"> cycle, depending on their structure.</w:t>
      </w:r>
    </w:p>
    <w:p w:rsidR="00A556FF" w:rsidRPr="00A556FF" w:rsidRDefault="00A556FF" w:rsidP="00876755">
      <w:pPr>
        <w:autoSpaceDE w:val="0"/>
        <w:autoSpaceDN w:val="0"/>
        <w:adjustRightInd w:val="0"/>
        <w:spacing w:after="0" w:line="240" w:lineRule="auto"/>
        <w:ind w:left="1800" w:firstLine="360"/>
        <w:rPr>
          <w:rFonts w:ascii="Arial" w:eastAsiaTheme="minorHAnsi" w:hAnsi="Arial" w:cs="Arial"/>
          <w:sz w:val="20"/>
          <w:szCs w:val="20"/>
        </w:rPr>
      </w:pPr>
      <w:r w:rsidRPr="00A556FF">
        <w:rPr>
          <w:rFonts w:ascii="Arial" w:eastAsiaTheme="minorHAnsi" w:hAnsi="Arial" w:cs="Arial"/>
          <w:sz w:val="20"/>
          <w:szCs w:val="20"/>
        </w:rPr>
        <w:t>d. Fats must be digested to glycerol and fatty acids.</w:t>
      </w:r>
    </w:p>
    <w:p w:rsidR="00A556FF" w:rsidRPr="00A556FF" w:rsidRDefault="00A556FF" w:rsidP="00876755">
      <w:pPr>
        <w:autoSpaceDE w:val="0"/>
        <w:autoSpaceDN w:val="0"/>
        <w:adjustRightInd w:val="0"/>
        <w:spacing w:after="0" w:line="240" w:lineRule="auto"/>
        <w:ind w:left="2520" w:firstLine="36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Glycerol can enter glycolysis.</w:t>
      </w:r>
    </w:p>
    <w:p w:rsidR="00A556FF" w:rsidRPr="00A556FF" w:rsidRDefault="00A556FF"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The rich energy of fatty acids is accessed as fatty acids are split into two-carbon</w:t>
      </w:r>
      <w:r>
        <w:rPr>
          <w:rFonts w:ascii="Arial" w:eastAsiaTheme="minorHAnsi" w:hAnsi="Arial" w:cs="Arial"/>
          <w:sz w:val="20"/>
          <w:szCs w:val="20"/>
        </w:rPr>
        <w:t xml:space="preserve"> </w:t>
      </w:r>
      <w:r w:rsidRPr="00A556FF">
        <w:rPr>
          <w:rFonts w:ascii="Arial" w:eastAsiaTheme="minorHAnsi" w:hAnsi="Arial" w:cs="Arial"/>
          <w:sz w:val="20"/>
          <w:szCs w:val="20"/>
        </w:rPr>
        <w:t xml:space="preserve">molecules that enter the </w:t>
      </w:r>
      <w:r w:rsidR="002018C6">
        <w:rPr>
          <w:rFonts w:ascii="Arial" w:eastAsiaTheme="minorHAnsi" w:hAnsi="Arial" w:cs="Arial"/>
          <w:sz w:val="20"/>
          <w:szCs w:val="20"/>
        </w:rPr>
        <w:t>Krebs</w:t>
      </w:r>
      <w:r w:rsidRPr="00A556FF">
        <w:rPr>
          <w:rFonts w:ascii="Arial" w:eastAsiaTheme="minorHAnsi" w:hAnsi="Arial" w:cs="Arial"/>
          <w:sz w:val="20"/>
          <w:szCs w:val="20"/>
        </w:rPr>
        <w:t xml:space="preserve"> cycle.</w:t>
      </w:r>
    </w:p>
    <w:p w:rsidR="00A556FF" w:rsidRPr="00A556FF" w:rsidRDefault="00A556FF" w:rsidP="00876755">
      <w:pPr>
        <w:autoSpaceDE w:val="0"/>
        <w:autoSpaceDN w:val="0"/>
        <w:adjustRightInd w:val="0"/>
        <w:spacing w:after="0" w:line="240" w:lineRule="auto"/>
        <w:ind w:left="2160"/>
        <w:rPr>
          <w:rFonts w:ascii="Arial" w:eastAsiaTheme="minorHAnsi" w:hAnsi="Arial" w:cs="Arial"/>
          <w:sz w:val="20"/>
          <w:szCs w:val="20"/>
        </w:rPr>
      </w:pPr>
      <w:r w:rsidRPr="00A556FF">
        <w:rPr>
          <w:rFonts w:ascii="Arial" w:eastAsiaTheme="minorHAnsi" w:hAnsi="Arial" w:cs="Arial"/>
          <w:sz w:val="20"/>
          <w:szCs w:val="20"/>
        </w:rPr>
        <w:t xml:space="preserve">e. Intermediates in glycolysis and the </w:t>
      </w:r>
      <w:r w:rsidR="002018C6">
        <w:rPr>
          <w:rFonts w:ascii="Arial" w:eastAsiaTheme="minorHAnsi" w:hAnsi="Arial" w:cs="Arial"/>
          <w:sz w:val="20"/>
          <w:szCs w:val="20"/>
        </w:rPr>
        <w:t>Krebs</w:t>
      </w:r>
      <w:r>
        <w:rPr>
          <w:rFonts w:ascii="Arial" w:eastAsiaTheme="minorHAnsi" w:hAnsi="Arial" w:cs="Arial"/>
          <w:sz w:val="20"/>
          <w:szCs w:val="20"/>
        </w:rPr>
        <w:t xml:space="preserve"> cycle can be diverted from the final steps of cellular respiration and used to fuel anabolic / endergonic processes in the cell (i.e. processes that build larger molecules and require energy)</w:t>
      </w:r>
    </w:p>
    <w:p w:rsidR="00876755" w:rsidRPr="00A556FF" w:rsidRDefault="00A556FF"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For example, a human cell can synthesize about half the 20 different amino acids by</w:t>
      </w:r>
      <w:r>
        <w:rPr>
          <w:rFonts w:ascii="Arial" w:eastAsiaTheme="minorHAnsi" w:hAnsi="Arial" w:cs="Arial"/>
          <w:sz w:val="20"/>
          <w:szCs w:val="20"/>
        </w:rPr>
        <w:t xml:space="preserve"> </w:t>
      </w:r>
      <w:r w:rsidRPr="00A556FF">
        <w:rPr>
          <w:rFonts w:ascii="Arial" w:eastAsiaTheme="minorHAnsi" w:hAnsi="Arial" w:cs="Arial"/>
          <w:sz w:val="20"/>
          <w:szCs w:val="20"/>
        </w:rPr>
        <w:t xml:space="preserve">modifying compounds from the </w:t>
      </w:r>
      <w:r>
        <w:rPr>
          <w:rFonts w:ascii="Arial" w:eastAsiaTheme="minorHAnsi" w:hAnsi="Arial" w:cs="Arial"/>
          <w:sz w:val="20"/>
          <w:szCs w:val="20"/>
        </w:rPr>
        <w:t xml:space="preserve">Krebs cycle. </w:t>
      </w:r>
    </w:p>
    <w:p w:rsidR="00A556FF" w:rsidRPr="00A556FF" w:rsidRDefault="00A556FF"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Glucose can be synthesized from pyruvate; fatty acids can be synthesized from</w:t>
      </w:r>
      <w:r>
        <w:rPr>
          <w:rFonts w:ascii="Arial" w:eastAsiaTheme="minorHAnsi" w:hAnsi="Arial" w:cs="Arial"/>
          <w:sz w:val="20"/>
          <w:szCs w:val="20"/>
        </w:rPr>
        <w:t xml:space="preserve"> </w:t>
      </w:r>
      <w:r w:rsidRPr="00A556FF">
        <w:rPr>
          <w:rFonts w:ascii="Arial" w:eastAsiaTheme="minorHAnsi" w:hAnsi="Arial" w:cs="Arial"/>
          <w:sz w:val="20"/>
          <w:szCs w:val="20"/>
        </w:rPr>
        <w:t>acetyl CoA.</w:t>
      </w:r>
    </w:p>
    <w:p w:rsidR="00A556FF" w:rsidRDefault="00A556FF" w:rsidP="00876755">
      <w:pPr>
        <w:autoSpaceDE w:val="0"/>
        <w:autoSpaceDN w:val="0"/>
        <w:adjustRightInd w:val="0"/>
        <w:spacing w:after="0" w:line="240" w:lineRule="auto"/>
        <w:ind w:left="2880"/>
        <w:rPr>
          <w:rFonts w:ascii="Arial" w:eastAsiaTheme="minorHAnsi" w:hAnsi="Arial" w:cs="Arial"/>
          <w:sz w:val="20"/>
          <w:szCs w:val="20"/>
        </w:rPr>
      </w:pPr>
      <w:r>
        <w:rPr>
          <w:rFonts w:ascii="Arial" w:eastAsiaTheme="minorHAnsi" w:hAnsi="Arial" w:cs="Arial"/>
          <w:sz w:val="20"/>
          <w:szCs w:val="20"/>
        </w:rPr>
        <w:t>-</w:t>
      </w:r>
      <w:r w:rsidRPr="00A556FF">
        <w:rPr>
          <w:rFonts w:ascii="Arial" w:eastAsiaTheme="minorHAnsi" w:hAnsi="Arial" w:cs="Arial"/>
          <w:sz w:val="20"/>
          <w:szCs w:val="20"/>
        </w:rPr>
        <w:t xml:space="preserve">Excess carbohydrates and proteins can be converted to fats through </w:t>
      </w:r>
      <w:r>
        <w:rPr>
          <w:rFonts w:ascii="Arial" w:eastAsiaTheme="minorHAnsi" w:hAnsi="Arial" w:cs="Arial"/>
          <w:sz w:val="20"/>
          <w:szCs w:val="20"/>
        </w:rPr>
        <w:t xml:space="preserve">intermediate molecules </w:t>
      </w:r>
      <w:r w:rsidRPr="00A556FF">
        <w:rPr>
          <w:rFonts w:ascii="Arial" w:eastAsiaTheme="minorHAnsi" w:hAnsi="Arial" w:cs="Arial"/>
          <w:sz w:val="20"/>
          <w:szCs w:val="20"/>
        </w:rPr>
        <w:t>of glycolysis and the citric acid cycle.</w:t>
      </w: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r>
        <w:rPr>
          <w:rFonts w:ascii="Arial" w:eastAsiaTheme="minorHAnsi" w:hAnsi="Arial" w:cs="Arial"/>
          <w:sz w:val="20"/>
          <w:szCs w:val="20"/>
        </w:rPr>
        <w:tab/>
      </w: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1800"/>
        <w:jc w:val="center"/>
        <w:rPr>
          <w:rFonts w:ascii="Arial" w:eastAsiaTheme="minorHAnsi" w:hAnsi="Arial" w:cs="Arial"/>
          <w:b/>
          <w:sz w:val="20"/>
          <w:szCs w:val="20"/>
        </w:rPr>
      </w:pPr>
      <w:r>
        <w:rPr>
          <w:rFonts w:ascii="Arial" w:eastAsiaTheme="minorHAnsi" w:hAnsi="Arial" w:cs="Arial"/>
          <w:b/>
          <w:sz w:val="20"/>
          <w:szCs w:val="20"/>
        </w:rPr>
        <w:lastRenderedPageBreak/>
        <w:t>Part II: Anaerobic Cellular Respiration</w:t>
      </w:r>
    </w:p>
    <w:p w:rsidR="00876755" w:rsidRDefault="00876755" w:rsidP="00876755">
      <w:pPr>
        <w:autoSpaceDE w:val="0"/>
        <w:autoSpaceDN w:val="0"/>
        <w:adjustRightInd w:val="0"/>
        <w:spacing w:after="0" w:line="240" w:lineRule="auto"/>
        <w:ind w:left="1800"/>
        <w:rPr>
          <w:rFonts w:ascii="Arial" w:eastAsiaTheme="minorHAnsi" w:hAnsi="Arial" w:cs="Arial"/>
          <w:b/>
          <w:sz w:val="20"/>
          <w:szCs w:val="20"/>
        </w:rPr>
      </w:pPr>
    </w:p>
    <w:p w:rsidR="00876755" w:rsidRPr="00303CE3" w:rsidRDefault="00876755" w:rsidP="00876755">
      <w:pPr>
        <w:widowControl w:val="0"/>
        <w:tabs>
          <w:tab w:val="left" w:pos="0"/>
        </w:tabs>
        <w:autoSpaceDE w:val="0"/>
        <w:autoSpaceDN w:val="0"/>
        <w:adjustRightInd w:val="0"/>
        <w:spacing w:after="0" w:line="240" w:lineRule="exact"/>
        <w:ind w:left="1800"/>
        <w:rPr>
          <w:rFonts w:ascii="Arial" w:eastAsia="Times New Roman" w:hAnsi="Arial" w:cs="Arial"/>
          <w:bCs/>
          <w:kern w:val="36"/>
          <w:sz w:val="20"/>
          <w:szCs w:val="20"/>
        </w:rPr>
      </w:pPr>
      <w:r>
        <w:rPr>
          <w:rFonts w:ascii="Arial" w:eastAsia="Times New Roman" w:hAnsi="Arial" w:cs="Arial"/>
          <w:bCs/>
          <w:kern w:val="36"/>
          <w:sz w:val="20"/>
          <w:szCs w:val="20"/>
        </w:rPr>
        <w:t xml:space="preserve">1)  </w:t>
      </w:r>
      <w:r>
        <w:rPr>
          <w:rFonts w:ascii="Arial" w:eastAsia="Times New Roman" w:hAnsi="Arial" w:cs="Arial"/>
          <w:bCs/>
          <w:kern w:val="36"/>
          <w:sz w:val="20"/>
          <w:szCs w:val="20"/>
        </w:rPr>
        <w:t>Anaerobic respiration (aka f</w:t>
      </w:r>
      <w:r w:rsidRPr="00303CE3">
        <w:rPr>
          <w:rFonts w:ascii="Arial" w:eastAsia="Times New Roman" w:hAnsi="Arial" w:cs="Arial"/>
          <w:bCs/>
          <w:kern w:val="36"/>
          <w:sz w:val="20"/>
          <w:szCs w:val="20"/>
        </w:rPr>
        <w:t>ermentation</w:t>
      </w:r>
      <w:r>
        <w:rPr>
          <w:rFonts w:ascii="Arial" w:eastAsia="Times New Roman" w:hAnsi="Arial" w:cs="Arial"/>
          <w:bCs/>
          <w:kern w:val="36"/>
          <w:sz w:val="20"/>
          <w:szCs w:val="20"/>
        </w:rPr>
        <w:t>)</w:t>
      </w:r>
      <w:r w:rsidRPr="00303CE3">
        <w:rPr>
          <w:rFonts w:ascii="Arial" w:eastAsia="Times New Roman" w:hAnsi="Arial" w:cs="Arial"/>
          <w:bCs/>
          <w:kern w:val="36"/>
          <w:sz w:val="20"/>
          <w:szCs w:val="20"/>
        </w:rPr>
        <w:t xml:space="preserve"> enables some cells to produce ATP in the</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absence of oxygen.</w:t>
      </w:r>
    </w:p>
    <w:p w:rsidR="00876755" w:rsidRPr="00303CE3" w:rsidRDefault="00876755" w:rsidP="00876755">
      <w:pPr>
        <w:widowControl w:val="0"/>
        <w:tabs>
          <w:tab w:val="left" w:pos="0"/>
        </w:tabs>
        <w:autoSpaceDE w:val="0"/>
        <w:autoSpaceDN w:val="0"/>
        <w:adjustRightInd w:val="0"/>
        <w:spacing w:after="0" w:line="240" w:lineRule="exact"/>
        <w:ind w:left="2160"/>
        <w:rPr>
          <w:rFonts w:ascii="Arial" w:eastAsia="Times New Roman" w:hAnsi="Arial" w:cs="Arial"/>
          <w:bCs/>
          <w:kern w:val="36"/>
          <w:sz w:val="20"/>
          <w:szCs w:val="20"/>
        </w:rPr>
      </w:pPr>
      <w:r w:rsidRPr="00303CE3">
        <w:rPr>
          <w:rFonts w:ascii="Arial" w:eastAsia="Times New Roman" w:hAnsi="Arial" w:cs="Arial"/>
          <w:bCs/>
          <w:kern w:val="36"/>
          <w:sz w:val="20"/>
          <w:szCs w:val="20"/>
        </w:rPr>
        <w:t>a. Without oxygen to accept electrons in the electron transport chain, most of cellular</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respiration stops, but fermentation provides a mechanism by which some cells can continue</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 xml:space="preserve">to oxidize </w:t>
      </w:r>
      <w:r>
        <w:rPr>
          <w:rFonts w:ascii="Arial" w:eastAsia="Times New Roman" w:hAnsi="Arial" w:cs="Arial"/>
          <w:bCs/>
          <w:kern w:val="36"/>
          <w:sz w:val="20"/>
          <w:szCs w:val="20"/>
        </w:rPr>
        <w:t>(break down) organic molecules like glucose</w:t>
      </w:r>
      <w:r w:rsidRPr="00303CE3">
        <w:rPr>
          <w:rFonts w:ascii="Arial" w:eastAsia="Times New Roman" w:hAnsi="Arial" w:cs="Arial"/>
          <w:bCs/>
          <w:kern w:val="36"/>
          <w:sz w:val="20"/>
          <w:szCs w:val="20"/>
        </w:rPr>
        <w:t xml:space="preserve"> and generate ATP.</w:t>
      </w:r>
    </w:p>
    <w:p w:rsidR="00876755" w:rsidRPr="00303CE3" w:rsidRDefault="00876755" w:rsidP="00876755">
      <w:pPr>
        <w:widowControl w:val="0"/>
        <w:tabs>
          <w:tab w:val="left" w:pos="0"/>
        </w:tabs>
        <w:autoSpaceDE w:val="0"/>
        <w:autoSpaceDN w:val="0"/>
        <w:adjustRightInd w:val="0"/>
        <w:spacing w:after="0" w:line="240" w:lineRule="exact"/>
        <w:ind w:left="2160"/>
        <w:rPr>
          <w:rFonts w:ascii="Arial" w:eastAsia="Times New Roman" w:hAnsi="Arial" w:cs="Arial"/>
          <w:bCs/>
          <w:kern w:val="36"/>
          <w:sz w:val="20"/>
          <w:szCs w:val="20"/>
        </w:rPr>
      </w:pPr>
      <w:r w:rsidRPr="00303CE3">
        <w:rPr>
          <w:rFonts w:ascii="Arial" w:eastAsia="Times New Roman" w:hAnsi="Arial" w:cs="Arial"/>
          <w:bCs/>
          <w:kern w:val="36"/>
          <w:sz w:val="20"/>
          <w:szCs w:val="20"/>
        </w:rPr>
        <w:t>b. In glycolysis, glucose is oxidized to two pyruvate molecules with NAD+ being reduced to</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NADH. Fermentation can generate ATP from glucose by substrate-level phosphorylation</w:t>
      </w:r>
      <w:r>
        <w:rPr>
          <w:rFonts w:ascii="Arial" w:eastAsia="Times New Roman" w:hAnsi="Arial" w:cs="Arial"/>
          <w:bCs/>
          <w:kern w:val="36"/>
          <w:sz w:val="20"/>
          <w:szCs w:val="20"/>
        </w:rPr>
        <w:t xml:space="preserve"> during glycolysis </w:t>
      </w:r>
      <w:r w:rsidRPr="00303CE3">
        <w:rPr>
          <w:rFonts w:ascii="Arial" w:eastAsia="Times New Roman" w:hAnsi="Arial" w:cs="Arial"/>
          <w:bCs/>
          <w:kern w:val="36"/>
          <w:sz w:val="20"/>
          <w:szCs w:val="20"/>
        </w:rPr>
        <w:t>as long as there is a supply of NAD+ to accept electrons</w:t>
      </w:r>
      <w:r>
        <w:rPr>
          <w:rFonts w:ascii="Arial" w:eastAsia="Times New Roman" w:hAnsi="Arial" w:cs="Arial"/>
          <w:bCs/>
          <w:kern w:val="36"/>
          <w:sz w:val="20"/>
          <w:szCs w:val="20"/>
        </w:rPr>
        <w:t xml:space="preserve"> from glucose</w:t>
      </w:r>
      <w:r w:rsidRPr="00303CE3">
        <w:rPr>
          <w:rFonts w:ascii="Arial" w:eastAsia="Times New Roman" w:hAnsi="Arial" w:cs="Arial"/>
          <w:bCs/>
          <w:kern w:val="36"/>
          <w:sz w:val="20"/>
          <w:szCs w:val="20"/>
        </w:rPr>
        <w:t>. If the NAD+ pool is exhausted,</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glycolysis shuts down.</w:t>
      </w:r>
      <w:r>
        <w:rPr>
          <w:rFonts w:ascii="Arial" w:eastAsia="Times New Roman" w:hAnsi="Arial" w:cs="Arial"/>
          <w:bCs/>
          <w:kern w:val="36"/>
          <w:sz w:val="20"/>
          <w:szCs w:val="20"/>
        </w:rPr>
        <w:t xml:space="preserve">  (Remember: Substrate-level phosphorylation is the type of ATP synthesis that does not use the ATP synthase protein and a proton gradient to create ATP, unlike oxidative phosphorylation.) </w:t>
      </w:r>
    </w:p>
    <w:p w:rsidR="00876755" w:rsidRPr="00303CE3" w:rsidRDefault="00876755" w:rsidP="00876755">
      <w:pPr>
        <w:widowControl w:val="0"/>
        <w:tabs>
          <w:tab w:val="left" w:pos="0"/>
        </w:tabs>
        <w:autoSpaceDE w:val="0"/>
        <w:autoSpaceDN w:val="0"/>
        <w:adjustRightInd w:val="0"/>
        <w:spacing w:after="0" w:line="240" w:lineRule="exact"/>
        <w:ind w:left="2160"/>
        <w:rPr>
          <w:rFonts w:ascii="Arial" w:eastAsia="Times New Roman" w:hAnsi="Arial" w:cs="Arial"/>
          <w:bCs/>
          <w:kern w:val="36"/>
          <w:sz w:val="20"/>
          <w:szCs w:val="20"/>
        </w:rPr>
      </w:pPr>
      <w:r w:rsidRPr="00303CE3">
        <w:rPr>
          <w:rFonts w:ascii="Arial" w:eastAsia="Times New Roman" w:hAnsi="Arial" w:cs="Arial"/>
          <w:bCs/>
          <w:kern w:val="36"/>
          <w:sz w:val="20"/>
          <w:szCs w:val="20"/>
        </w:rPr>
        <w:t>c. Under aerobic conditions</w:t>
      </w:r>
      <w:r>
        <w:rPr>
          <w:rFonts w:ascii="Arial" w:eastAsia="Times New Roman" w:hAnsi="Arial" w:cs="Arial"/>
          <w:bCs/>
          <w:kern w:val="36"/>
          <w:sz w:val="20"/>
          <w:szCs w:val="20"/>
        </w:rPr>
        <w:t xml:space="preserve"> (i.e. oxygen is present)</w:t>
      </w:r>
      <w:r w:rsidRPr="00303CE3">
        <w:rPr>
          <w:rFonts w:ascii="Arial" w:eastAsia="Times New Roman" w:hAnsi="Arial" w:cs="Arial"/>
          <w:bCs/>
          <w:kern w:val="36"/>
          <w:sz w:val="20"/>
          <w:szCs w:val="20"/>
        </w:rPr>
        <w:t>, NADH transfers its electrons to the electron transfer chain,</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recycling NAD+. Under anaerobic conditions</w:t>
      </w:r>
      <w:r>
        <w:rPr>
          <w:rFonts w:ascii="Arial" w:eastAsia="Times New Roman" w:hAnsi="Arial" w:cs="Arial"/>
          <w:bCs/>
          <w:kern w:val="36"/>
          <w:sz w:val="20"/>
          <w:szCs w:val="20"/>
        </w:rPr>
        <w:t xml:space="preserve"> (i.e. oxygen is NOT present</w:t>
      </w:r>
      <w:r w:rsidRPr="00303CE3">
        <w:rPr>
          <w:rFonts w:ascii="Arial" w:eastAsia="Times New Roman" w:hAnsi="Arial" w:cs="Arial"/>
          <w:bCs/>
          <w:kern w:val="36"/>
          <w:sz w:val="20"/>
          <w:szCs w:val="20"/>
        </w:rPr>
        <w:t xml:space="preserve">, pyruvate then accepts electrons </w:t>
      </w:r>
      <w:r>
        <w:rPr>
          <w:rFonts w:ascii="Arial" w:eastAsia="Times New Roman" w:hAnsi="Arial" w:cs="Arial"/>
          <w:bCs/>
          <w:kern w:val="36"/>
          <w:sz w:val="20"/>
          <w:szCs w:val="20"/>
        </w:rPr>
        <w:t xml:space="preserve">from </w:t>
      </w:r>
      <w:r w:rsidRPr="00303CE3">
        <w:rPr>
          <w:rFonts w:ascii="Arial" w:eastAsia="Times New Roman" w:hAnsi="Arial" w:cs="Arial"/>
          <w:bCs/>
          <w:kern w:val="36"/>
          <w:sz w:val="20"/>
          <w:szCs w:val="20"/>
        </w:rPr>
        <w:t>NADH,</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oxidizing it back to NAD+. The NAD+ is then available to oxidize more glucose.</w:t>
      </w:r>
    </w:p>
    <w:p w:rsidR="00876755" w:rsidRDefault="00876755" w:rsidP="00876755">
      <w:pPr>
        <w:widowControl w:val="0"/>
        <w:tabs>
          <w:tab w:val="left" w:pos="0"/>
        </w:tabs>
        <w:autoSpaceDE w:val="0"/>
        <w:autoSpaceDN w:val="0"/>
        <w:adjustRightInd w:val="0"/>
        <w:spacing w:after="0" w:line="240" w:lineRule="exact"/>
        <w:ind w:left="2160"/>
        <w:rPr>
          <w:rFonts w:ascii="Arial" w:eastAsia="Times New Roman" w:hAnsi="Arial" w:cs="Arial"/>
          <w:bCs/>
          <w:kern w:val="36"/>
          <w:sz w:val="20"/>
          <w:szCs w:val="20"/>
        </w:rPr>
      </w:pPr>
      <w:r w:rsidRPr="00303CE3">
        <w:rPr>
          <w:rFonts w:ascii="Arial" w:eastAsia="Times New Roman" w:hAnsi="Arial" w:cs="Arial"/>
          <w:bCs/>
          <w:kern w:val="36"/>
          <w:sz w:val="20"/>
          <w:szCs w:val="20"/>
        </w:rPr>
        <w:t>d. Because the pyruvate does not enter the citric acid cycle</w:t>
      </w:r>
      <w:r>
        <w:rPr>
          <w:rFonts w:ascii="Arial" w:eastAsia="Times New Roman" w:hAnsi="Arial" w:cs="Arial"/>
          <w:bCs/>
          <w:kern w:val="36"/>
          <w:sz w:val="20"/>
          <w:szCs w:val="20"/>
        </w:rPr>
        <w:t xml:space="preserve"> (aka Krebs cycle)</w:t>
      </w:r>
      <w:r w:rsidRPr="00303CE3">
        <w:rPr>
          <w:rFonts w:ascii="Arial" w:eastAsia="Times New Roman" w:hAnsi="Arial" w:cs="Arial"/>
          <w:bCs/>
          <w:kern w:val="36"/>
          <w:sz w:val="20"/>
          <w:szCs w:val="20"/>
        </w:rPr>
        <w:t>, there is still a lot of energy which</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 xml:space="preserve">is not removed from the fuel. </w:t>
      </w:r>
    </w:p>
    <w:p w:rsidR="00876755" w:rsidRDefault="00876755" w:rsidP="00876755">
      <w:pPr>
        <w:widowControl w:val="0"/>
        <w:tabs>
          <w:tab w:val="left" w:pos="0"/>
        </w:tabs>
        <w:autoSpaceDE w:val="0"/>
        <w:autoSpaceDN w:val="0"/>
        <w:adjustRightInd w:val="0"/>
        <w:spacing w:after="0" w:line="240" w:lineRule="exact"/>
        <w:ind w:left="1800"/>
        <w:rPr>
          <w:rFonts w:ascii="Arial" w:eastAsia="Times New Roman" w:hAnsi="Arial" w:cs="Arial"/>
          <w:bCs/>
          <w:kern w:val="36"/>
          <w:sz w:val="20"/>
          <w:szCs w:val="20"/>
        </w:rPr>
      </w:pPr>
    </w:p>
    <w:p w:rsidR="00876755" w:rsidRDefault="00876755" w:rsidP="00876755">
      <w:pPr>
        <w:widowControl w:val="0"/>
        <w:tabs>
          <w:tab w:val="left" w:pos="0"/>
        </w:tabs>
        <w:autoSpaceDE w:val="0"/>
        <w:autoSpaceDN w:val="0"/>
        <w:adjustRightInd w:val="0"/>
        <w:spacing w:after="0" w:line="240" w:lineRule="exact"/>
        <w:ind w:left="1800"/>
        <w:rPr>
          <w:rFonts w:ascii="Arial" w:eastAsia="Times New Roman" w:hAnsi="Arial" w:cs="Arial"/>
          <w:bCs/>
          <w:kern w:val="36"/>
          <w:sz w:val="20"/>
          <w:szCs w:val="20"/>
        </w:rPr>
      </w:pPr>
      <w:r>
        <w:rPr>
          <w:rFonts w:ascii="Arial" w:eastAsia="Times New Roman" w:hAnsi="Arial" w:cs="Arial"/>
          <w:bCs/>
          <w:kern w:val="36"/>
          <w:sz w:val="20"/>
          <w:szCs w:val="20"/>
        </w:rPr>
        <w:t>2) There are two types of fermentation</w:t>
      </w:r>
      <w:r>
        <w:rPr>
          <w:rFonts w:ascii="Arial" w:eastAsia="Times New Roman" w:hAnsi="Arial" w:cs="Arial"/>
          <w:bCs/>
          <w:kern w:val="36"/>
          <w:sz w:val="20"/>
          <w:szCs w:val="20"/>
        </w:rPr>
        <w:t xml:space="preserve"> that we will focus on</w:t>
      </w:r>
      <w:r>
        <w:rPr>
          <w:rFonts w:ascii="Arial" w:eastAsia="Times New Roman" w:hAnsi="Arial" w:cs="Arial"/>
          <w:bCs/>
          <w:kern w:val="36"/>
          <w:sz w:val="20"/>
          <w:szCs w:val="20"/>
        </w:rPr>
        <w:t xml:space="preserve">—alcoholic fermentation and lactic acid fermentation. </w:t>
      </w:r>
    </w:p>
    <w:p w:rsidR="00876755" w:rsidRDefault="00876755" w:rsidP="00876755">
      <w:pPr>
        <w:widowControl w:val="0"/>
        <w:tabs>
          <w:tab w:val="left" w:pos="0"/>
        </w:tabs>
        <w:autoSpaceDE w:val="0"/>
        <w:autoSpaceDN w:val="0"/>
        <w:adjustRightInd w:val="0"/>
        <w:spacing w:after="0" w:line="240" w:lineRule="exact"/>
        <w:ind w:left="2160"/>
        <w:rPr>
          <w:rFonts w:ascii="Arial" w:eastAsia="Times New Roman" w:hAnsi="Arial" w:cs="Arial"/>
          <w:bCs/>
          <w:kern w:val="36"/>
          <w:sz w:val="20"/>
          <w:szCs w:val="20"/>
        </w:rPr>
      </w:pPr>
      <w:r>
        <w:rPr>
          <w:rFonts w:ascii="Arial" w:eastAsia="Times New Roman" w:hAnsi="Arial" w:cs="Arial"/>
          <w:bCs/>
          <w:noProof/>
          <w:kern w:val="36"/>
          <w:sz w:val="20"/>
          <w:szCs w:val="20"/>
        </w:rPr>
        <w:drawing>
          <wp:anchor distT="0" distB="0" distL="114300" distR="114300" simplePos="0" relativeHeight="251660288" behindDoc="0" locked="0" layoutInCell="1" allowOverlap="1" wp14:anchorId="00E3970F" wp14:editId="3626B846">
            <wp:simplePos x="0" y="0"/>
            <wp:positionH relativeFrom="margin">
              <wp:posOffset>4157345</wp:posOffset>
            </wp:positionH>
            <wp:positionV relativeFrom="margin">
              <wp:posOffset>3241040</wp:posOffset>
            </wp:positionV>
            <wp:extent cx="2771140" cy="1692910"/>
            <wp:effectExtent l="0" t="0" r="0" b="5080"/>
            <wp:wrapSquare wrapText="bothSides"/>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771140" cy="16929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eastAsia="Times New Roman" w:hAnsi="Arial" w:cs="Arial"/>
          <w:bCs/>
          <w:kern w:val="36"/>
          <w:sz w:val="20"/>
          <w:szCs w:val="20"/>
        </w:rPr>
        <w:t xml:space="preserve">a. During alcoholic fermentation (which happens in yeast and certain species of bacteria), the end products are ethanol (aka ethyl alcohol) and carbon dioxide.  Pyruvate first breaks down into acetaldehyde and carbon dioxide.  Then acetaldehyde accepts electrons from NADH and accepts hydrogen atoms to become ethanol.  Because this process produces alcohol, it is used in the process of making beer and wine.  Alcoholic fermentation is also used to help bread rise because carbon dioxide is produced, which creates bubbles in the dough. </w:t>
      </w:r>
    </w:p>
    <w:p w:rsidR="00876755" w:rsidRDefault="00876755" w:rsidP="00876755">
      <w:pPr>
        <w:widowControl w:val="0"/>
        <w:tabs>
          <w:tab w:val="left" w:pos="0"/>
        </w:tabs>
        <w:autoSpaceDE w:val="0"/>
        <w:autoSpaceDN w:val="0"/>
        <w:adjustRightInd w:val="0"/>
        <w:spacing w:after="0" w:line="240" w:lineRule="exact"/>
        <w:ind w:left="1800"/>
        <w:rPr>
          <w:rFonts w:ascii="Arial" w:eastAsia="Times New Roman" w:hAnsi="Arial" w:cs="Arial"/>
          <w:bCs/>
          <w:kern w:val="36"/>
          <w:sz w:val="20"/>
          <w:szCs w:val="20"/>
        </w:rPr>
      </w:pPr>
    </w:p>
    <w:p w:rsidR="00876755" w:rsidRPr="00250096" w:rsidRDefault="00876755" w:rsidP="00876755">
      <w:pPr>
        <w:widowControl w:val="0"/>
        <w:tabs>
          <w:tab w:val="left" w:pos="0"/>
        </w:tabs>
        <w:autoSpaceDE w:val="0"/>
        <w:autoSpaceDN w:val="0"/>
        <w:adjustRightInd w:val="0"/>
        <w:spacing w:after="0" w:line="240" w:lineRule="exact"/>
        <w:ind w:left="1800"/>
        <w:rPr>
          <w:rFonts w:ascii="Arial" w:eastAsia="Times New Roman" w:hAnsi="Arial" w:cs="Arial"/>
          <w:b/>
          <w:bCs/>
          <w:kern w:val="36"/>
          <w:sz w:val="20"/>
          <w:szCs w:val="20"/>
        </w:rPr>
      </w:pPr>
    </w:p>
    <w:p w:rsidR="00876755" w:rsidRDefault="00876755" w:rsidP="00876755">
      <w:pPr>
        <w:widowControl w:val="0"/>
        <w:tabs>
          <w:tab w:val="left" w:pos="0"/>
        </w:tabs>
        <w:autoSpaceDE w:val="0"/>
        <w:autoSpaceDN w:val="0"/>
        <w:adjustRightInd w:val="0"/>
        <w:spacing w:after="0" w:line="240" w:lineRule="exact"/>
        <w:ind w:left="2160"/>
        <w:rPr>
          <w:rFonts w:ascii="Arial" w:eastAsia="Times New Roman" w:hAnsi="Arial" w:cs="Arial"/>
          <w:bCs/>
          <w:kern w:val="36"/>
          <w:sz w:val="20"/>
          <w:szCs w:val="20"/>
        </w:rPr>
      </w:pPr>
      <w:r>
        <w:rPr>
          <w:rFonts w:ascii="Arial" w:eastAsia="Times New Roman" w:hAnsi="Arial" w:cs="Arial"/>
          <w:b/>
          <w:bCs/>
          <w:noProof/>
          <w:kern w:val="36"/>
          <w:sz w:val="20"/>
          <w:szCs w:val="20"/>
        </w:rPr>
        <w:drawing>
          <wp:anchor distT="0" distB="0" distL="114300" distR="114300" simplePos="0" relativeHeight="251659264" behindDoc="0" locked="0" layoutInCell="1" allowOverlap="1" wp14:anchorId="0578057E" wp14:editId="687764C0">
            <wp:simplePos x="0" y="0"/>
            <wp:positionH relativeFrom="margin">
              <wp:posOffset>4254500</wp:posOffset>
            </wp:positionH>
            <wp:positionV relativeFrom="margin">
              <wp:posOffset>5416762</wp:posOffset>
            </wp:positionV>
            <wp:extent cx="2673985" cy="162560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673985" cy="1625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eastAsia="Times New Roman" w:hAnsi="Arial" w:cs="Arial"/>
          <w:bCs/>
          <w:kern w:val="36"/>
          <w:sz w:val="20"/>
          <w:szCs w:val="20"/>
        </w:rPr>
        <w:t>b</w:t>
      </w:r>
      <w:r w:rsidRPr="00303CE3">
        <w:rPr>
          <w:rFonts w:ascii="Arial" w:eastAsia="Times New Roman" w:hAnsi="Arial" w:cs="Arial"/>
          <w:bCs/>
          <w:kern w:val="36"/>
          <w:sz w:val="20"/>
          <w:szCs w:val="20"/>
        </w:rPr>
        <w:t>. Human muscle cells switch from aerobic respiration to lactic acid fermentation to generate</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ATP when O2 is scarce</w:t>
      </w:r>
      <w:r>
        <w:rPr>
          <w:rFonts w:ascii="Arial" w:eastAsia="Times New Roman" w:hAnsi="Arial" w:cs="Arial"/>
          <w:bCs/>
          <w:kern w:val="36"/>
          <w:sz w:val="20"/>
          <w:szCs w:val="20"/>
        </w:rPr>
        <w:t xml:space="preserve"> (ex: during extreme exercise)</w:t>
      </w:r>
      <w:r w:rsidRPr="00303CE3">
        <w:rPr>
          <w:rFonts w:ascii="Arial" w:eastAsia="Times New Roman" w:hAnsi="Arial" w:cs="Arial"/>
          <w:bCs/>
          <w:kern w:val="36"/>
          <w:sz w:val="20"/>
          <w:szCs w:val="20"/>
        </w:rPr>
        <w:t>. When O2 is</w:t>
      </w:r>
      <w:r>
        <w:rPr>
          <w:rFonts w:ascii="Arial" w:eastAsia="Times New Roman" w:hAnsi="Arial" w:cs="Arial"/>
          <w:bCs/>
          <w:kern w:val="36"/>
          <w:sz w:val="20"/>
          <w:szCs w:val="20"/>
        </w:rPr>
        <w:t xml:space="preserve"> absent, the electron transport chain </w:t>
      </w:r>
      <w:r w:rsidRPr="00303CE3">
        <w:rPr>
          <w:rFonts w:ascii="Arial" w:eastAsia="Times New Roman" w:hAnsi="Arial" w:cs="Arial"/>
          <w:bCs/>
          <w:kern w:val="36"/>
          <w:sz w:val="20"/>
          <w:szCs w:val="20"/>
        </w:rPr>
        <w:t xml:space="preserve">stops; </w:t>
      </w:r>
      <w:proofErr w:type="gramStart"/>
      <w:r w:rsidRPr="00303CE3">
        <w:rPr>
          <w:rFonts w:ascii="Arial" w:eastAsia="Times New Roman" w:hAnsi="Arial" w:cs="Arial"/>
          <w:bCs/>
          <w:kern w:val="36"/>
          <w:sz w:val="20"/>
          <w:szCs w:val="20"/>
        </w:rPr>
        <w:t>therefore</w:t>
      </w:r>
      <w:proofErr w:type="gramEnd"/>
      <w:r w:rsidRPr="00303CE3">
        <w:rPr>
          <w:rFonts w:ascii="Arial" w:eastAsia="Times New Roman" w:hAnsi="Arial" w:cs="Arial"/>
          <w:bCs/>
          <w:kern w:val="36"/>
          <w:sz w:val="20"/>
          <w:szCs w:val="20"/>
        </w:rPr>
        <w:t xml:space="preserve"> pyruvate accepts</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electrons</w:t>
      </w:r>
      <w:r>
        <w:rPr>
          <w:rFonts w:ascii="Arial" w:eastAsia="Times New Roman" w:hAnsi="Arial" w:cs="Arial"/>
          <w:bCs/>
          <w:kern w:val="36"/>
          <w:sz w:val="20"/>
          <w:szCs w:val="20"/>
        </w:rPr>
        <w:t xml:space="preserve"> from NADH and accepts hydrogen atoms</w:t>
      </w:r>
      <w:r w:rsidRPr="00303CE3">
        <w:rPr>
          <w:rFonts w:ascii="Arial" w:eastAsia="Times New Roman" w:hAnsi="Arial" w:cs="Arial"/>
          <w:bCs/>
          <w:kern w:val="36"/>
          <w:sz w:val="20"/>
          <w:szCs w:val="20"/>
        </w:rPr>
        <w:t>, forming lactic acid. This waste product causes muscle fatigue and cramping, but</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it is eventually converted back to pyruvate in the liver.</w:t>
      </w:r>
      <w:r>
        <w:rPr>
          <w:rFonts w:ascii="Arial" w:eastAsia="Times New Roman" w:hAnsi="Arial" w:cs="Arial"/>
          <w:bCs/>
          <w:kern w:val="36"/>
          <w:sz w:val="20"/>
          <w:szCs w:val="20"/>
        </w:rPr>
        <w:t xml:space="preserve">  Lactic acid fermentation is also used by certain species of bacteria.  Lactic acid fermentation in bacteria can be used to make yogurt. </w:t>
      </w:r>
    </w:p>
    <w:p w:rsidR="00876755" w:rsidRDefault="00876755" w:rsidP="00876755">
      <w:pPr>
        <w:widowControl w:val="0"/>
        <w:tabs>
          <w:tab w:val="left" w:pos="0"/>
        </w:tabs>
        <w:autoSpaceDE w:val="0"/>
        <w:autoSpaceDN w:val="0"/>
        <w:adjustRightInd w:val="0"/>
        <w:spacing w:after="0" w:line="240" w:lineRule="exact"/>
        <w:ind w:left="1800"/>
        <w:rPr>
          <w:rFonts w:ascii="Arial" w:eastAsia="Times New Roman" w:hAnsi="Arial" w:cs="Arial"/>
          <w:bCs/>
          <w:kern w:val="36"/>
          <w:sz w:val="20"/>
          <w:szCs w:val="20"/>
        </w:rPr>
      </w:pPr>
    </w:p>
    <w:p w:rsidR="00876755" w:rsidRDefault="00876755" w:rsidP="00876755">
      <w:pPr>
        <w:widowControl w:val="0"/>
        <w:tabs>
          <w:tab w:val="left" w:pos="0"/>
        </w:tabs>
        <w:autoSpaceDE w:val="0"/>
        <w:autoSpaceDN w:val="0"/>
        <w:adjustRightInd w:val="0"/>
        <w:spacing w:after="0" w:line="240" w:lineRule="exact"/>
        <w:ind w:left="1800"/>
        <w:rPr>
          <w:rFonts w:ascii="Arial" w:eastAsia="Times New Roman" w:hAnsi="Arial" w:cs="Arial"/>
          <w:bCs/>
          <w:kern w:val="36"/>
          <w:sz w:val="20"/>
          <w:szCs w:val="20"/>
        </w:rPr>
      </w:pPr>
    </w:p>
    <w:p w:rsidR="00876755" w:rsidRDefault="00876755" w:rsidP="00876755">
      <w:pPr>
        <w:widowControl w:val="0"/>
        <w:tabs>
          <w:tab w:val="left" w:pos="0"/>
        </w:tabs>
        <w:autoSpaceDE w:val="0"/>
        <w:autoSpaceDN w:val="0"/>
        <w:adjustRightInd w:val="0"/>
        <w:spacing w:after="0" w:line="240" w:lineRule="exact"/>
        <w:ind w:left="1800"/>
        <w:rPr>
          <w:rFonts w:ascii="Arial" w:eastAsia="Times New Roman" w:hAnsi="Arial" w:cs="Arial"/>
          <w:bCs/>
          <w:kern w:val="36"/>
          <w:sz w:val="20"/>
          <w:szCs w:val="20"/>
        </w:rPr>
      </w:pPr>
      <w:r>
        <w:rPr>
          <w:rFonts w:ascii="Arial" w:eastAsia="Times New Roman" w:hAnsi="Arial" w:cs="Arial"/>
          <w:bCs/>
          <w:kern w:val="36"/>
          <w:sz w:val="20"/>
          <w:szCs w:val="20"/>
        </w:rPr>
        <w:t>3) How efficient is anaerobic respiration?</w:t>
      </w:r>
    </w:p>
    <w:p w:rsidR="00876755" w:rsidRDefault="00876755" w:rsidP="00876755">
      <w:pPr>
        <w:widowControl w:val="0"/>
        <w:tabs>
          <w:tab w:val="left" w:pos="0"/>
        </w:tabs>
        <w:autoSpaceDE w:val="0"/>
        <w:autoSpaceDN w:val="0"/>
        <w:adjustRightInd w:val="0"/>
        <w:spacing w:after="0" w:line="240" w:lineRule="exact"/>
        <w:ind w:left="2160"/>
        <w:rPr>
          <w:rFonts w:ascii="Arial" w:eastAsia="Times New Roman" w:hAnsi="Arial" w:cs="Arial"/>
          <w:bCs/>
          <w:kern w:val="36"/>
          <w:sz w:val="20"/>
          <w:szCs w:val="20"/>
        </w:rPr>
      </w:pPr>
      <w:r>
        <w:rPr>
          <w:rFonts w:ascii="Arial" w:eastAsia="Times New Roman" w:hAnsi="Arial" w:cs="Arial"/>
          <w:bCs/>
          <w:kern w:val="36"/>
          <w:sz w:val="20"/>
          <w:szCs w:val="20"/>
        </w:rPr>
        <w:t>a</w:t>
      </w:r>
      <w:r w:rsidRPr="00303CE3">
        <w:rPr>
          <w:rFonts w:ascii="Arial" w:eastAsia="Times New Roman" w:hAnsi="Arial" w:cs="Arial"/>
          <w:bCs/>
          <w:kern w:val="36"/>
          <w:sz w:val="20"/>
          <w:szCs w:val="20"/>
        </w:rPr>
        <w:t>. Under aerobic respiration</w:t>
      </w:r>
      <w:r>
        <w:rPr>
          <w:rFonts w:ascii="Arial" w:eastAsia="Times New Roman" w:hAnsi="Arial" w:cs="Arial"/>
          <w:bCs/>
          <w:kern w:val="36"/>
          <w:sz w:val="20"/>
          <w:szCs w:val="20"/>
        </w:rPr>
        <w:t xml:space="preserve"> in humans</w:t>
      </w:r>
      <w:r w:rsidRPr="00303CE3">
        <w:rPr>
          <w:rFonts w:ascii="Arial" w:eastAsia="Times New Roman" w:hAnsi="Arial" w:cs="Arial"/>
          <w:bCs/>
          <w:kern w:val="36"/>
          <w:sz w:val="20"/>
          <w:szCs w:val="20"/>
        </w:rPr>
        <w:t>, a molecule of glucose yields 36-38 ATP, but the same molecule</w:t>
      </w:r>
      <w:r>
        <w:rPr>
          <w:rFonts w:ascii="Arial" w:eastAsia="Times New Roman" w:hAnsi="Arial" w:cs="Arial"/>
          <w:bCs/>
          <w:kern w:val="36"/>
          <w:sz w:val="20"/>
          <w:szCs w:val="20"/>
        </w:rPr>
        <w:t xml:space="preserve"> </w:t>
      </w:r>
      <w:r w:rsidRPr="00303CE3">
        <w:rPr>
          <w:rFonts w:ascii="Arial" w:eastAsia="Times New Roman" w:hAnsi="Arial" w:cs="Arial"/>
          <w:bCs/>
          <w:kern w:val="36"/>
          <w:sz w:val="20"/>
          <w:szCs w:val="20"/>
        </w:rPr>
        <w:t>of glucose yields only 2 ATP under anaerobic respiration</w:t>
      </w:r>
      <w:r>
        <w:rPr>
          <w:rFonts w:ascii="Arial" w:eastAsia="Times New Roman" w:hAnsi="Arial" w:cs="Arial"/>
          <w:bCs/>
          <w:kern w:val="36"/>
          <w:sz w:val="20"/>
          <w:szCs w:val="20"/>
        </w:rPr>
        <w:t xml:space="preserve"> in humans</w:t>
      </w:r>
      <w:r w:rsidRPr="00303CE3">
        <w:rPr>
          <w:rFonts w:ascii="Arial" w:eastAsia="Times New Roman" w:hAnsi="Arial" w:cs="Arial"/>
          <w:bCs/>
          <w:kern w:val="36"/>
          <w:sz w:val="20"/>
          <w:szCs w:val="20"/>
        </w:rPr>
        <w:t>.</w:t>
      </w:r>
    </w:p>
    <w:p w:rsidR="00876755" w:rsidRDefault="00876755" w:rsidP="00876755">
      <w:pPr>
        <w:widowControl w:val="0"/>
        <w:tabs>
          <w:tab w:val="left" w:pos="0"/>
        </w:tabs>
        <w:autoSpaceDE w:val="0"/>
        <w:autoSpaceDN w:val="0"/>
        <w:adjustRightInd w:val="0"/>
        <w:spacing w:after="0" w:line="240" w:lineRule="exact"/>
        <w:rPr>
          <w:rFonts w:ascii="Arial" w:eastAsia="Times New Roman" w:hAnsi="Arial" w:cs="Arial"/>
          <w:bCs/>
          <w:kern w:val="36"/>
          <w:sz w:val="20"/>
          <w:szCs w:val="20"/>
        </w:rPr>
      </w:pPr>
    </w:p>
    <w:p w:rsidR="00876755" w:rsidRDefault="00876755" w:rsidP="00876755">
      <w:pPr>
        <w:widowControl w:val="0"/>
        <w:tabs>
          <w:tab w:val="left" w:pos="2160"/>
        </w:tabs>
        <w:autoSpaceDE w:val="0"/>
        <w:autoSpaceDN w:val="0"/>
        <w:adjustRightInd w:val="0"/>
        <w:spacing w:after="0" w:line="240" w:lineRule="exact"/>
        <w:ind w:left="2160" w:hanging="360"/>
        <w:rPr>
          <w:rFonts w:ascii="Arial" w:eastAsia="Times New Roman" w:hAnsi="Arial" w:cs="Arial"/>
          <w:bCs/>
          <w:kern w:val="36"/>
          <w:sz w:val="20"/>
          <w:szCs w:val="20"/>
        </w:rPr>
      </w:pPr>
      <w:r>
        <w:rPr>
          <w:rFonts w:ascii="Arial" w:eastAsia="Times New Roman" w:hAnsi="Arial" w:cs="Arial"/>
          <w:bCs/>
          <w:kern w:val="36"/>
          <w:sz w:val="20"/>
          <w:szCs w:val="20"/>
        </w:rPr>
        <w:t>4) Can some organisms use both aerobic and anaerobic respiration efficiently?</w:t>
      </w:r>
    </w:p>
    <w:p w:rsidR="00876755" w:rsidRPr="00303CE3" w:rsidRDefault="00876755" w:rsidP="00876755">
      <w:pPr>
        <w:widowControl w:val="0"/>
        <w:tabs>
          <w:tab w:val="left" w:pos="2160"/>
        </w:tabs>
        <w:autoSpaceDE w:val="0"/>
        <w:autoSpaceDN w:val="0"/>
        <w:adjustRightInd w:val="0"/>
        <w:spacing w:after="0" w:line="240" w:lineRule="exact"/>
        <w:ind w:left="2160" w:hanging="360"/>
        <w:rPr>
          <w:rFonts w:ascii="Arial" w:eastAsia="Times New Roman" w:hAnsi="Arial" w:cs="Arial"/>
          <w:bCs/>
          <w:kern w:val="36"/>
          <w:sz w:val="20"/>
          <w:szCs w:val="20"/>
        </w:rPr>
      </w:pPr>
      <w:r>
        <w:rPr>
          <w:rFonts w:ascii="Arial" w:eastAsia="Times New Roman" w:hAnsi="Arial" w:cs="Arial"/>
          <w:bCs/>
          <w:kern w:val="36"/>
          <w:sz w:val="20"/>
          <w:szCs w:val="20"/>
        </w:rPr>
        <w:tab/>
        <w:t xml:space="preserve">a.  Some organisms are facultative anaerobes, which means they use oxygen in aerobic respiration when oxygen is present, but they can easily switch to an efficient form of anaerobic respiration if oxygen is absent.  Examples of organisms that fall into this category are some species of </w:t>
      </w:r>
      <w:r w:rsidRPr="00876755">
        <w:rPr>
          <w:rFonts w:ascii="Arial" w:eastAsia="Times New Roman" w:hAnsi="Arial" w:cs="Arial"/>
          <w:bCs/>
          <w:i/>
          <w:kern w:val="36"/>
          <w:sz w:val="20"/>
          <w:szCs w:val="20"/>
        </w:rPr>
        <w:t>Streptococcus</w:t>
      </w:r>
      <w:r>
        <w:rPr>
          <w:rFonts w:ascii="Arial" w:eastAsia="Times New Roman" w:hAnsi="Arial" w:cs="Arial"/>
          <w:bCs/>
          <w:kern w:val="36"/>
          <w:sz w:val="20"/>
          <w:szCs w:val="20"/>
        </w:rPr>
        <w:t xml:space="preserve"> bacteria, </w:t>
      </w:r>
      <w:r w:rsidRPr="00876755">
        <w:rPr>
          <w:rFonts w:ascii="Arial" w:eastAsia="Times New Roman" w:hAnsi="Arial" w:cs="Arial"/>
          <w:bCs/>
          <w:i/>
          <w:kern w:val="36"/>
          <w:sz w:val="20"/>
          <w:szCs w:val="20"/>
        </w:rPr>
        <w:t>Staphylococcus</w:t>
      </w:r>
      <w:r>
        <w:rPr>
          <w:rFonts w:ascii="Arial" w:eastAsia="Times New Roman" w:hAnsi="Arial" w:cs="Arial"/>
          <w:bCs/>
          <w:kern w:val="36"/>
          <w:sz w:val="20"/>
          <w:szCs w:val="20"/>
        </w:rPr>
        <w:t xml:space="preserve"> bacteria, </w:t>
      </w:r>
      <w:r w:rsidRPr="00876755">
        <w:rPr>
          <w:rFonts w:ascii="Arial" w:eastAsia="Times New Roman" w:hAnsi="Arial" w:cs="Arial"/>
          <w:bCs/>
          <w:i/>
          <w:kern w:val="36"/>
          <w:sz w:val="20"/>
          <w:szCs w:val="20"/>
        </w:rPr>
        <w:t>E. coli</w:t>
      </w:r>
      <w:r>
        <w:rPr>
          <w:rFonts w:ascii="Arial" w:eastAsia="Times New Roman" w:hAnsi="Arial" w:cs="Arial"/>
          <w:bCs/>
          <w:kern w:val="36"/>
          <w:sz w:val="20"/>
          <w:szCs w:val="20"/>
        </w:rPr>
        <w:t xml:space="preserve"> bacteria, and aquatic worms. </w:t>
      </w:r>
    </w:p>
    <w:p w:rsidR="00876755" w:rsidRPr="00A556FF" w:rsidRDefault="00876755" w:rsidP="00876755">
      <w:pPr>
        <w:autoSpaceDE w:val="0"/>
        <w:autoSpaceDN w:val="0"/>
        <w:adjustRightInd w:val="0"/>
        <w:spacing w:after="0" w:line="240" w:lineRule="auto"/>
        <w:ind w:left="1800"/>
        <w:rPr>
          <w:rFonts w:ascii="Arial" w:eastAsiaTheme="minorHAnsi" w:hAnsi="Arial" w:cs="Arial"/>
          <w:sz w:val="20"/>
          <w:szCs w:val="20"/>
        </w:rPr>
      </w:pPr>
    </w:p>
    <w:p w:rsidR="00876755" w:rsidRDefault="00876755"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lastRenderedPageBreak/>
        <w:t>b. In contrast, organisms called obligate aerobes require oxygen for aerobic respiration because they either cannot use anaerobic respiration or cannot use anaerobic respiration efficiently.  Humans are an example of obligate aerobes.</w:t>
      </w:r>
    </w:p>
    <w:p w:rsidR="00876755" w:rsidRDefault="00876755" w:rsidP="00876755">
      <w:pPr>
        <w:autoSpaceDE w:val="0"/>
        <w:autoSpaceDN w:val="0"/>
        <w:adjustRightInd w:val="0"/>
        <w:spacing w:after="0" w:line="240" w:lineRule="auto"/>
        <w:ind w:left="2160"/>
        <w:rPr>
          <w:rFonts w:ascii="Arial" w:eastAsiaTheme="minorHAnsi" w:hAnsi="Arial" w:cs="Arial"/>
          <w:sz w:val="20"/>
          <w:szCs w:val="20"/>
        </w:rPr>
      </w:pPr>
      <w:r>
        <w:rPr>
          <w:rFonts w:ascii="Arial" w:eastAsiaTheme="minorHAnsi" w:hAnsi="Arial" w:cs="Arial"/>
          <w:sz w:val="20"/>
          <w:szCs w:val="20"/>
        </w:rPr>
        <w:t xml:space="preserve">c. Finally, organisms called obligate anaerobes are “poisoned” by oxygen and must use anaerobic respiration all the time.  Examples of organisms that fall into this category are some species of bacteria and fungi. </w:t>
      </w:r>
    </w:p>
    <w:p w:rsidR="00876755" w:rsidRDefault="00876755" w:rsidP="00876755">
      <w:pPr>
        <w:autoSpaceDE w:val="0"/>
        <w:autoSpaceDN w:val="0"/>
        <w:adjustRightInd w:val="0"/>
        <w:spacing w:after="0" w:line="240" w:lineRule="auto"/>
        <w:rPr>
          <w:rFonts w:ascii="Arial" w:eastAsiaTheme="minorHAnsi" w:hAnsi="Arial" w:cs="Arial"/>
          <w:sz w:val="20"/>
          <w:szCs w:val="20"/>
        </w:rPr>
      </w:pPr>
    </w:p>
    <w:p w:rsidR="00876755" w:rsidRDefault="00876755" w:rsidP="00876755">
      <w:pPr>
        <w:autoSpaceDE w:val="0"/>
        <w:autoSpaceDN w:val="0"/>
        <w:adjustRightInd w:val="0"/>
        <w:spacing w:after="0" w:line="240" w:lineRule="auto"/>
        <w:rPr>
          <w:rFonts w:ascii="Arial" w:eastAsiaTheme="minorHAnsi" w:hAnsi="Arial" w:cs="Arial"/>
          <w:sz w:val="20"/>
          <w:szCs w:val="20"/>
        </w:rPr>
      </w:pPr>
    </w:p>
    <w:p w:rsidR="00876755" w:rsidRDefault="00876755" w:rsidP="00876755">
      <w:pPr>
        <w:autoSpaceDE w:val="0"/>
        <w:autoSpaceDN w:val="0"/>
        <w:adjustRightInd w:val="0"/>
        <w:spacing w:after="0" w:line="240" w:lineRule="auto"/>
        <w:jc w:val="center"/>
        <w:rPr>
          <w:rFonts w:ascii="Arial" w:eastAsiaTheme="minorHAnsi" w:hAnsi="Arial" w:cs="Arial"/>
          <w:b/>
          <w:sz w:val="20"/>
          <w:szCs w:val="20"/>
        </w:rPr>
      </w:pPr>
      <w:r>
        <w:rPr>
          <w:rFonts w:ascii="Arial" w:eastAsiaTheme="minorHAnsi" w:hAnsi="Arial" w:cs="Arial"/>
          <w:b/>
          <w:sz w:val="20"/>
          <w:szCs w:val="20"/>
        </w:rPr>
        <w:t>Notes Questions</w:t>
      </w:r>
    </w:p>
    <w:p w:rsidR="00876755" w:rsidRDefault="00876755" w:rsidP="00876755">
      <w:pPr>
        <w:autoSpaceDE w:val="0"/>
        <w:autoSpaceDN w:val="0"/>
        <w:adjustRightInd w:val="0"/>
        <w:spacing w:after="0" w:line="240" w:lineRule="auto"/>
        <w:rPr>
          <w:rFonts w:ascii="Arial" w:eastAsiaTheme="minorHAnsi" w:hAnsi="Arial" w:cs="Arial"/>
          <w:b/>
          <w:sz w:val="20"/>
          <w:szCs w:val="20"/>
        </w:rPr>
      </w:pPr>
    </w:p>
    <w:p w:rsidR="00876755" w:rsidRPr="00876755" w:rsidRDefault="00876755" w:rsidP="00876755">
      <w:pPr>
        <w:spacing w:after="0"/>
        <w:rPr>
          <w:rFonts w:ascii="Arial" w:hAnsi="Arial" w:cs="Arial"/>
          <w:sz w:val="20"/>
          <w:szCs w:val="20"/>
        </w:rPr>
      </w:pPr>
    </w:p>
    <w:p w:rsidR="00876755" w:rsidRPr="00E95FED" w:rsidRDefault="00876755" w:rsidP="00876755">
      <w:pPr>
        <w:pStyle w:val="ListParagraph"/>
        <w:numPr>
          <w:ilvl w:val="0"/>
          <w:numId w:val="2"/>
        </w:numPr>
        <w:spacing w:after="0"/>
        <w:rPr>
          <w:rFonts w:ascii="Arial" w:hAnsi="Arial" w:cs="Arial"/>
          <w:sz w:val="20"/>
          <w:szCs w:val="20"/>
        </w:rPr>
      </w:pPr>
      <w:r w:rsidRPr="00E95FED">
        <w:rPr>
          <w:rFonts w:ascii="Arial" w:hAnsi="Arial" w:cs="Arial"/>
          <w:sz w:val="20"/>
          <w:szCs w:val="20"/>
        </w:rPr>
        <w:t>What are the reactants and products of aerobic cellular respiration?</w:t>
      </w: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pStyle w:val="ListParagraph"/>
        <w:numPr>
          <w:ilvl w:val="0"/>
          <w:numId w:val="2"/>
        </w:numPr>
        <w:spacing w:after="0"/>
        <w:rPr>
          <w:rFonts w:ascii="Arial" w:eastAsia="LiberationSerif" w:hAnsi="Arial" w:cs="Arial"/>
          <w:sz w:val="20"/>
          <w:szCs w:val="20"/>
        </w:rPr>
      </w:pPr>
      <w:r>
        <w:rPr>
          <w:rFonts w:ascii="Arial" w:eastAsia="LiberationSerif" w:hAnsi="Arial" w:cs="Arial"/>
          <w:sz w:val="20"/>
          <w:szCs w:val="20"/>
        </w:rPr>
        <w:t>Why / how does the breakdown of ATP release energy?</w:t>
      </w: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Pr="00E95FED" w:rsidRDefault="00876755" w:rsidP="00876755">
      <w:pPr>
        <w:spacing w:after="0"/>
        <w:rPr>
          <w:rFonts w:ascii="Arial" w:eastAsia="LiberationSerif" w:hAnsi="Arial" w:cs="Arial"/>
          <w:sz w:val="20"/>
          <w:szCs w:val="20"/>
        </w:rPr>
      </w:pPr>
    </w:p>
    <w:p w:rsidR="00876755" w:rsidRDefault="00876755" w:rsidP="00876755">
      <w:pPr>
        <w:pStyle w:val="ListParagraph"/>
        <w:numPr>
          <w:ilvl w:val="0"/>
          <w:numId w:val="2"/>
        </w:numPr>
        <w:spacing w:after="0"/>
        <w:rPr>
          <w:rFonts w:ascii="Arial" w:eastAsia="LiberationSerif" w:hAnsi="Arial" w:cs="Arial"/>
          <w:sz w:val="20"/>
          <w:szCs w:val="20"/>
        </w:rPr>
      </w:pPr>
      <w:r>
        <w:rPr>
          <w:rFonts w:ascii="Arial" w:eastAsia="LiberationSerif" w:hAnsi="Arial" w:cs="Arial"/>
          <w:sz w:val="20"/>
          <w:szCs w:val="20"/>
        </w:rPr>
        <w:t>How does the breakdown of ATP relate to energy coupling?</w:t>
      </w: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Pr="00E95FED" w:rsidRDefault="00876755" w:rsidP="00876755">
      <w:pPr>
        <w:spacing w:after="0"/>
        <w:rPr>
          <w:rFonts w:ascii="Arial" w:eastAsia="LiberationSerif" w:hAnsi="Arial" w:cs="Arial"/>
          <w:sz w:val="20"/>
          <w:szCs w:val="20"/>
        </w:rPr>
      </w:pPr>
    </w:p>
    <w:p w:rsidR="00876755" w:rsidRDefault="00876755" w:rsidP="00876755">
      <w:pPr>
        <w:pStyle w:val="ListParagraph"/>
        <w:numPr>
          <w:ilvl w:val="0"/>
          <w:numId w:val="2"/>
        </w:numPr>
        <w:spacing w:after="0"/>
        <w:rPr>
          <w:rFonts w:ascii="Arial" w:eastAsia="LiberationSerif" w:hAnsi="Arial" w:cs="Arial"/>
          <w:sz w:val="20"/>
          <w:szCs w:val="20"/>
        </w:rPr>
      </w:pPr>
      <w:r>
        <w:rPr>
          <w:rFonts w:ascii="Arial" w:eastAsia="LiberationSerif" w:hAnsi="Arial" w:cs="Arial"/>
          <w:sz w:val="20"/>
          <w:szCs w:val="20"/>
        </w:rPr>
        <w:t>Where does cellular respiration take place in a prokaryotic vs. eukaryotic cell?</w:t>
      </w:r>
    </w:p>
    <w:p w:rsidR="00876755" w:rsidRDefault="00876755" w:rsidP="00876755">
      <w:pPr>
        <w:pStyle w:val="ListParagraph"/>
        <w:spacing w:after="0"/>
        <w:rPr>
          <w:rFonts w:ascii="Arial" w:eastAsia="LiberationSerif" w:hAnsi="Arial" w:cs="Arial"/>
          <w:sz w:val="20"/>
          <w:szCs w:val="20"/>
        </w:rPr>
      </w:pPr>
    </w:p>
    <w:p w:rsidR="00876755" w:rsidRDefault="00876755" w:rsidP="00876755">
      <w:pPr>
        <w:pStyle w:val="ListParagraph"/>
        <w:spacing w:after="0"/>
        <w:rPr>
          <w:rFonts w:ascii="Arial" w:eastAsia="LiberationSerif" w:hAnsi="Arial" w:cs="Arial"/>
          <w:sz w:val="20"/>
          <w:szCs w:val="20"/>
        </w:rPr>
      </w:pPr>
    </w:p>
    <w:p w:rsidR="00876755" w:rsidRDefault="00876755" w:rsidP="00876755">
      <w:pPr>
        <w:pStyle w:val="ListParagraph"/>
        <w:spacing w:after="0"/>
        <w:rPr>
          <w:rFonts w:ascii="Arial" w:eastAsia="LiberationSerif" w:hAnsi="Arial" w:cs="Arial"/>
          <w:sz w:val="20"/>
          <w:szCs w:val="20"/>
        </w:rPr>
      </w:pPr>
    </w:p>
    <w:p w:rsidR="00876755" w:rsidRDefault="00876755" w:rsidP="00876755">
      <w:pPr>
        <w:pStyle w:val="ListParagraph"/>
        <w:spacing w:after="0"/>
        <w:rPr>
          <w:rFonts w:ascii="Arial" w:eastAsia="LiberationSerif" w:hAnsi="Arial" w:cs="Arial"/>
          <w:sz w:val="20"/>
          <w:szCs w:val="20"/>
        </w:rPr>
      </w:pPr>
    </w:p>
    <w:p w:rsidR="00876755" w:rsidRDefault="00876755" w:rsidP="00876755">
      <w:pPr>
        <w:pStyle w:val="ListParagraph"/>
        <w:numPr>
          <w:ilvl w:val="0"/>
          <w:numId w:val="2"/>
        </w:numPr>
        <w:spacing w:after="0"/>
        <w:rPr>
          <w:rFonts w:ascii="Arial" w:eastAsia="LiberationSerif" w:hAnsi="Arial" w:cs="Arial"/>
          <w:sz w:val="20"/>
          <w:szCs w:val="20"/>
        </w:rPr>
      </w:pPr>
      <w:r>
        <w:rPr>
          <w:rFonts w:ascii="Arial" w:eastAsia="LiberationSerif" w:hAnsi="Arial" w:cs="Arial"/>
          <w:sz w:val="20"/>
          <w:szCs w:val="20"/>
        </w:rPr>
        <w:t xml:space="preserve">Label the following parts of the mitochondrion pictured below: outer membrane, inner membrane / cristae, matrix, and intermembrane space. </w:t>
      </w:r>
    </w:p>
    <w:p w:rsidR="00876755" w:rsidRDefault="00876755" w:rsidP="00876755">
      <w:pPr>
        <w:spacing w:after="0"/>
        <w:ind w:left="360"/>
        <w:jc w:val="center"/>
        <w:rPr>
          <w:rFonts w:ascii="Arial" w:eastAsia="LiberationSerif" w:hAnsi="Arial" w:cs="Arial"/>
          <w:sz w:val="20"/>
          <w:szCs w:val="20"/>
        </w:rPr>
      </w:pPr>
      <w:r>
        <w:rPr>
          <w:noProof/>
        </w:rPr>
        <w:drawing>
          <wp:inline distT="0" distB="0" distL="0" distR="0" wp14:anchorId="3C88429E" wp14:editId="5270819C">
            <wp:extent cx="1711416" cy="1285875"/>
            <wp:effectExtent l="0" t="0" r="3175" b="0"/>
            <wp:docPr id="10" name="Picture 10" descr="http://www.biologycorner.com/resources/mitochond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corner.com/resources/mitochondri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2051" cy="1286352"/>
                    </a:xfrm>
                    <a:prstGeom prst="rect">
                      <a:avLst/>
                    </a:prstGeom>
                    <a:noFill/>
                    <a:ln>
                      <a:noFill/>
                    </a:ln>
                  </pic:spPr>
                </pic:pic>
              </a:graphicData>
            </a:graphic>
          </wp:inline>
        </w:drawing>
      </w:r>
    </w:p>
    <w:p w:rsidR="00876755" w:rsidRDefault="00876755" w:rsidP="00876755">
      <w:pPr>
        <w:spacing w:after="0"/>
        <w:ind w:left="360"/>
        <w:jc w:val="center"/>
        <w:rPr>
          <w:rFonts w:ascii="Arial" w:eastAsia="LiberationSerif" w:hAnsi="Arial" w:cs="Arial"/>
          <w:sz w:val="20"/>
          <w:szCs w:val="20"/>
        </w:rPr>
      </w:pPr>
    </w:p>
    <w:p w:rsidR="00876755" w:rsidRDefault="00876755" w:rsidP="00876755">
      <w:pPr>
        <w:pStyle w:val="ListParagraph"/>
        <w:numPr>
          <w:ilvl w:val="0"/>
          <w:numId w:val="2"/>
        </w:numPr>
        <w:spacing w:after="0"/>
        <w:rPr>
          <w:rFonts w:ascii="Arial" w:eastAsia="LiberationSerif" w:hAnsi="Arial" w:cs="Arial"/>
          <w:sz w:val="20"/>
          <w:szCs w:val="20"/>
        </w:rPr>
      </w:pPr>
      <w:r>
        <w:rPr>
          <w:rFonts w:ascii="Arial" w:eastAsia="LiberationSerif" w:hAnsi="Arial" w:cs="Arial"/>
          <w:sz w:val="20"/>
          <w:szCs w:val="20"/>
        </w:rPr>
        <w:t>How does cellular respiration relate to energy coupling?</w:t>
      </w: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Pr="00D9383B" w:rsidRDefault="00876755" w:rsidP="00876755">
      <w:pPr>
        <w:spacing w:after="0"/>
        <w:rPr>
          <w:rFonts w:ascii="Arial" w:eastAsia="LiberationSerif" w:hAnsi="Arial" w:cs="Arial"/>
          <w:sz w:val="20"/>
          <w:szCs w:val="20"/>
        </w:rPr>
      </w:pPr>
    </w:p>
    <w:p w:rsidR="00876755" w:rsidRDefault="00876755" w:rsidP="00876755">
      <w:pPr>
        <w:pStyle w:val="ListParagraph"/>
        <w:numPr>
          <w:ilvl w:val="0"/>
          <w:numId w:val="2"/>
        </w:numPr>
        <w:spacing w:after="0"/>
        <w:rPr>
          <w:rFonts w:ascii="Arial" w:eastAsia="LiberationSerif" w:hAnsi="Arial" w:cs="Arial"/>
          <w:sz w:val="20"/>
          <w:szCs w:val="20"/>
        </w:rPr>
      </w:pPr>
      <w:r>
        <w:rPr>
          <w:rFonts w:ascii="Arial" w:eastAsia="LiberationSerif" w:hAnsi="Arial" w:cs="Arial"/>
          <w:sz w:val="20"/>
          <w:szCs w:val="20"/>
        </w:rPr>
        <w:t>What is an oxidation reduction reaction?  Why do we use the memory trick OIL RIG to remember what occurs during an oxidation reduction reaction?</w:t>
      </w: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pStyle w:val="ListParagraph"/>
        <w:numPr>
          <w:ilvl w:val="0"/>
          <w:numId w:val="2"/>
        </w:numPr>
        <w:spacing w:after="0"/>
        <w:rPr>
          <w:rFonts w:ascii="Arial" w:eastAsia="LiberationSerif" w:hAnsi="Arial" w:cs="Arial"/>
          <w:sz w:val="20"/>
          <w:szCs w:val="20"/>
        </w:rPr>
      </w:pPr>
      <w:r>
        <w:rPr>
          <w:rFonts w:ascii="Arial" w:eastAsia="LiberationSerif" w:hAnsi="Arial" w:cs="Arial"/>
          <w:sz w:val="20"/>
          <w:szCs w:val="20"/>
        </w:rPr>
        <w:lastRenderedPageBreak/>
        <w:t xml:space="preserve">If the membrane protein pumps of the electron transport chain are defective and cannot pump H+ into the intermembrane space, how will this affect the amount of ATP created during the electron transport chain?  Explain your answer. </w:t>
      </w: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Default="00876755" w:rsidP="00876755">
      <w:pPr>
        <w:spacing w:after="0"/>
        <w:rPr>
          <w:rFonts w:ascii="Arial" w:eastAsia="LiberationSerif" w:hAnsi="Arial" w:cs="Arial"/>
          <w:sz w:val="20"/>
          <w:szCs w:val="20"/>
        </w:rPr>
      </w:pPr>
    </w:p>
    <w:p w:rsidR="00876755" w:rsidRPr="00B92996" w:rsidRDefault="00876755" w:rsidP="00876755">
      <w:pPr>
        <w:pStyle w:val="ListParagraph"/>
        <w:numPr>
          <w:ilvl w:val="0"/>
          <w:numId w:val="2"/>
        </w:numPr>
        <w:spacing w:after="0"/>
        <w:rPr>
          <w:rFonts w:ascii="Arial" w:eastAsia="LiberationSerif" w:hAnsi="Arial" w:cs="Arial"/>
          <w:sz w:val="20"/>
          <w:szCs w:val="20"/>
        </w:rPr>
      </w:pPr>
      <w:r>
        <w:rPr>
          <w:rFonts w:ascii="Arial" w:eastAsia="LiberationSerif" w:hAnsi="Arial" w:cs="Arial"/>
          <w:sz w:val="20"/>
          <w:szCs w:val="20"/>
        </w:rPr>
        <w:t xml:space="preserve">Is glucose the only molecule that can be broken down during cellular respiration to create ATP?  Explain your answer. </w:t>
      </w:r>
    </w:p>
    <w:p w:rsidR="00876755" w:rsidRDefault="00876755" w:rsidP="00876755">
      <w:pPr>
        <w:autoSpaceDE w:val="0"/>
        <w:autoSpaceDN w:val="0"/>
        <w:adjustRightInd w:val="0"/>
        <w:spacing w:after="0" w:line="240" w:lineRule="auto"/>
        <w:rPr>
          <w:rFonts w:ascii="Arial" w:eastAsiaTheme="minorHAnsi" w:hAnsi="Arial" w:cs="Arial"/>
          <w:b/>
          <w:sz w:val="20"/>
          <w:szCs w:val="20"/>
        </w:rPr>
      </w:pPr>
    </w:p>
    <w:p w:rsidR="00876755" w:rsidRDefault="00876755" w:rsidP="00876755">
      <w:pPr>
        <w:autoSpaceDE w:val="0"/>
        <w:autoSpaceDN w:val="0"/>
        <w:adjustRightInd w:val="0"/>
        <w:spacing w:after="0" w:line="240" w:lineRule="auto"/>
        <w:rPr>
          <w:rFonts w:ascii="Arial" w:hAnsi="Arial" w:cs="Arial"/>
          <w:sz w:val="20"/>
          <w:szCs w:val="20"/>
        </w:rPr>
      </w:pPr>
    </w:p>
    <w:p w:rsidR="00876755" w:rsidRDefault="00876755" w:rsidP="00876755">
      <w:pPr>
        <w:autoSpaceDE w:val="0"/>
        <w:autoSpaceDN w:val="0"/>
        <w:adjustRightInd w:val="0"/>
        <w:spacing w:after="0" w:line="240" w:lineRule="auto"/>
        <w:rPr>
          <w:rFonts w:ascii="Arial" w:hAnsi="Arial" w:cs="Arial"/>
          <w:sz w:val="20"/>
          <w:szCs w:val="20"/>
        </w:rPr>
      </w:pPr>
    </w:p>
    <w:p w:rsidR="00876755" w:rsidRDefault="00876755" w:rsidP="00876755">
      <w:pPr>
        <w:autoSpaceDE w:val="0"/>
        <w:autoSpaceDN w:val="0"/>
        <w:adjustRightInd w:val="0"/>
        <w:spacing w:after="0" w:line="240" w:lineRule="auto"/>
        <w:rPr>
          <w:rFonts w:ascii="Arial" w:hAnsi="Arial" w:cs="Arial"/>
          <w:sz w:val="20"/>
          <w:szCs w:val="20"/>
        </w:rPr>
      </w:pPr>
    </w:p>
    <w:p w:rsidR="00876755" w:rsidRDefault="00876755" w:rsidP="00876755">
      <w:pPr>
        <w:pStyle w:val="ListParagraph"/>
        <w:numPr>
          <w:ilvl w:val="0"/>
          <w:numId w:val="2"/>
        </w:num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What are two ways in which aerobic fermentation differs from anaerobic fermentation?</w:t>
      </w: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Pr="00797941"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numPr>
          <w:ilvl w:val="0"/>
          <w:numId w:val="2"/>
        </w:num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Why is it impossible for the electron transport chain to take place if oxygen is not present?</w:t>
      </w: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P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Pr="00876755" w:rsidRDefault="00876755" w:rsidP="00876755">
      <w:pPr>
        <w:pStyle w:val="ListParagraph"/>
        <w:numPr>
          <w:ilvl w:val="0"/>
          <w:numId w:val="2"/>
        </w:numPr>
        <w:autoSpaceDE w:val="0"/>
        <w:autoSpaceDN w:val="0"/>
        <w:adjustRightInd w:val="0"/>
        <w:spacing w:after="0" w:line="240" w:lineRule="auto"/>
        <w:rPr>
          <w:rFonts w:ascii="Arial" w:eastAsia="LiberationSerif" w:hAnsi="Arial" w:cs="Arial"/>
          <w:sz w:val="20"/>
          <w:szCs w:val="20"/>
        </w:rPr>
      </w:pPr>
      <w:r w:rsidRPr="00876755">
        <w:rPr>
          <w:rFonts w:ascii="Arial" w:eastAsia="LiberationSerif" w:hAnsi="Arial" w:cs="Arial"/>
          <w:sz w:val="20"/>
          <w:szCs w:val="20"/>
        </w:rPr>
        <w:t>Which of the three main steps of aerobic cellular respiration—glycolysis, the Krebs cycle, and the electron transport chain—take(s) place during anaerobic respiration?</w:t>
      </w: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Pr="00797941"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numPr>
          <w:ilvl w:val="0"/>
          <w:numId w:val="2"/>
        </w:num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Why is it important to regenerate NAD+ during anaerobic respiration?  Use the terms glucose and pyruvate in your answer.</w:t>
      </w: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Pr="00797941"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numPr>
          <w:ilvl w:val="0"/>
          <w:numId w:val="2"/>
        </w:num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What types of organisms use alcoholic fermentation vs. the ones that use lactic acid fermentation?</w:t>
      </w:r>
    </w:p>
    <w:p w:rsidR="00876755" w:rsidRDefault="00876755" w:rsidP="00876755">
      <w:pPr>
        <w:pStyle w:val="ListParagraph"/>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numPr>
          <w:ilvl w:val="0"/>
          <w:numId w:val="2"/>
        </w:num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What are the “waste products” of alcoholic fermentation?  How is NAD+ regenerated during this type of anaerobic respiration?</w:t>
      </w:r>
    </w:p>
    <w:p w:rsidR="00876755" w:rsidRDefault="00876755" w:rsidP="00876755">
      <w:pPr>
        <w:pStyle w:val="ListParagraph"/>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autoSpaceDE w:val="0"/>
        <w:autoSpaceDN w:val="0"/>
        <w:adjustRightInd w:val="0"/>
        <w:spacing w:after="0" w:line="240" w:lineRule="auto"/>
        <w:rPr>
          <w:rFonts w:ascii="Arial" w:eastAsia="LiberationSerif" w:hAnsi="Arial" w:cs="Arial"/>
          <w:sz w:val="20"/>
          <w:szCs w:val="20"/>
        </w:rPr>
      </w:pPr>
    </w:p>
    <w:p w:rsidR="00876755" w:rsidRDefault="00876755" w:rsidP="00876755">
      <w:pPr>
        <w:pStyle w:val="ListParagraph"/>
        <w:numPr>
          <w:ilvl w:val="0"/>
          <w:numId w:val="2"/>
        </w:num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What are the “waste products” of lactic acid fermentation?  How is NAD+ regenerated during this type of anaerobic respiration?</w:t>
      </w: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Default="00876755" w:rsidP="00876755">
      <w:pPr>
        <w:autoSpaceDE w:val="0"/>
        <w:autoSpaceDN w:val="0"/>
        <w:adjustRightInd w:val="0"/>
        <w:spacing w:after="0" w:line="240" w:lineRule="auto"/>
        <w:rPr>
          <w:rFonts w:ascii="Arial" w:eastAsia="LiberationSerif" w:hAnsi="Arial" w:cs="Arial"/>
          <w:sz w:val="20"/>
          <w:szCs w:val="20"/>
        </w:rPr>
      </w:pPr>
    </w:p>
    <w:p w:rsidR="00876755" w:rsidRPr="009A3AF7" w:rsidRDefault="00876755" w:rsidP="00876755">
      <w:pPr>
        <w:autoSpaceDE w:val="0"/>
        <w:autoSpaceDN w:val="0"/>
        <w:adjustRightInd w:val="0"/>
        <w:spacing w:after="0" w:line="240" w:lineRule="auto"/>
        <w:rPr>
          <w:rFonts w:ascii="Arial" w:eastAsia="LiberationSerif" w:hAnsi="Arial" w:cs="Arial"/>
          <w:sz w:val="20"/>
          <w:szCs w:val="20"/>
        </w:rPr>
      </w:pPr>
    </w:p>
    <w:p w:rsidR="00876755" w:rsidRPr="00797941" w:rsidRDefault="00876755" w:rsidP="00876755">
      <w:pPr>
        <w:pStyle w:val="ListParagraph"/>
        <w:numPr>
          <w:ilvl w:val="0"/>
          <w:numId w:val="2"/>
        </w:numPr>
        <w:autoSpaceDE w:val="0"/>
        <w:autoSpaceDN w:val="0"/>
        <w:adjustRightInd w:val="0"/>
        <w:spacing w:after="0" w:line="240" w:lineRule="auto"/>
        <w:rPr>
          <w:rFonts w:ascii="Arial" w:eastAsia="LiberationSerif" w:hAnsi="Arial" w:cs="Arial"/>
          <w:sz w:val="20"/>
          <w:szCs w:val="20"/>
        </w:rPr>
      </w:pPr>
      <w:r>
        <w:rPr>
          <w:rFonts w:ascii="Arial" w:eastAsia="LiberationSerif" w:hAnsi="Arial" w:cs="Arial"/>
          <w:sz w:val="20"/>
          <w:szCs w:val="20"/>
        </w:rPr>
        <w:t xml:space="preserve">How does the amount of ATP produced during anaerobic respiration </w:t>
      </w:r>
      <w:r>
        <w:rPr>
          <w:rFonts w:ascii="Arial" w:eastAsia="LiberationSerif" w:hAnsi="Arial" w:cs="Arial"/>
          <w:sz w:val="20"/>
          <w:szCs w:val="20"/>
        </w:rPr>
        <w:t xml:space="preserve">in human muscle cells in the absence of oxygen </w:t>
      </w:r>
      <w:r>
        <w:rPr>
          <w:rFonts w:ascii="Arial" w:eastAsia="LiberationSerif" w:hAnsi="Arial" w:cs="Arial"/>
          <w:sz w:val="20"/>
          <w:szCs w:val="20"/>
        </w:rPr>
        <w:t>compare to the amount of ATP produced during aerobic respiration</w:t>
      </w:r>
      <w:r>
        <w:rPr>
          <w:rFonts w:ascii="Arial" w:eastAsia="LiberationSerif" w:hAnsi="Arial" w:cs="Arial"/>
          <w:sz w:val="20"/>
          <w:szCs w:val="20"/>
        </w:rPr>
        <w:t xml:space="preserve"> in human cells</w:t>
      </w:r>
      <w:r>
        <w:rPr>
          <w:rFonts w:ascii="Arial" w:eastAsia="LiberationSerif" w:hAnsi="Arial" w:cs="Arial"/>
          <w:sz w:val="20"/>
          <w:szCs w:val="20"/>
        </w:rPr>
        <w:t>?</w:t>
      </w:r>
    </w:p>
    <w:p w:rsidR="00876755" w:rsidRPr="007A7F99" w:rsidRDefault="00876755" w:rsidP="00876755">
      <w:pPr>
        <w:autoSpaceDE w:val="0"/>
        <w:autoSpaceDN w:val="0"/>
        <w:adjustRightInd w:val="0"/>
        <w:spacing w:after="0" w:line="240" w:lineRule="auto"/>
        <w:rPr>
          <w:rFonts w:ascii="Arial" w:hAnsi="Arial" w:cs="Arial"/>
          <w:sz w:val="20"/>
          <w:szCs w:val="20"/>
        </w:rPr>
      </w:pPr>
    </w:p>
    <w:p w:rsidR="00876755" w:rsidRPr="00876755" w:rsidRDefault="00876755" w:rsidP="00876755">
      <w:pPr>
        <w:autoSpaceDE w:val="0"/>
        <w:autoSpaceDN w:val="0"/>
        <w:adjustRightInd w:val="0"/>
        <w:spacing w:after="0" w:line="240" w:lineRule="auto"/>
        <w:rPr>
          <w:rFonts w:ascii="Arial" w:eastAsiaTheme="minorHAnsi" w:hAnsi="Arial" w:cs="Arial"/>
          <w:sz w:val="20"/>
          <w:szCs w:val="20"/>
        </w:rPr>
      </w:pPr>
      <w:bookmarkStart w:id="0" w:name="_GoBack"/>
      <w:bookmarkEnd w:id="0"/>
    </w:p>
    <w:sectPr w:rsidR="00876755" w:rsidRPr="00876755" w:rsidSect="0078729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Serif">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95FEB"/>
    <w:multiLevelType w:val="hybridMultilevel"/>
    <w:tmpl w:val="6FE62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B7635F"/>
    <w:multiLevelType w:val="hybridMultilevel"/>
    <w:tmpl w:val="3F8EB7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EF78B4"/>
    <w:multiLevelType w:val="hybridMultilevel"/>
    <w:tmpl w:val="B9441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29C"/>
    <w:rsid w:val="000D1383"/>
    <w:rsid w:val="000F4B48"/>
    <w:rsid w:val="00166FCC"/>
    <w:rsid w:val="002018C6"/>
    <w:rsid w:val="0021642F"/>
    <w:rsid w:val="00296B59"/>
    <w:rsid w:val="003E6E31"/>
    <w:rsid w:val="003F759F"/>
    <w:rsid w:val="00646017"/>
    <w:rsid w:val="006B46A8"/>
    <w:rsid w:val="006C318E"/>
    <w:rsid w:val="00770A23"/>
    <w:rsid w:val="00775079"/>
    <w:rsid w:val="0078729C"/>
    <w:rsid w:val="007B457B"/>
    <w:rsid w:val="00876755"/>
    <w:rsid w:val="008B43F3"/>
    <w:rsid w:val="00A556FF"/>
    <w:rsid w:val="00B23836"/>
    <w:rsid w:val="00B7084A"/>
    <w:rsid w:val="00C62D9A"/>
    <w:rsid w:val="00C92943"/>
    <w:rsid w:val="00D952E7"/>
    <w:rsid w:val="00E86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06B63"/>
  <w15:docId w15:val="{31220B9C-D5C9-41C2-BFE6-0768B29C0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29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57B"/>
    <w:pPr>
      <w:ind w:left="720"/>
      <w:contextualSpacing/>
    </w:pPr>
    <w:rPr>
      <w:rFonts w:eastAsiaTheme="minorHAnsi"/>
    </w:rPr>
  </w:style>
  <w:style w:type="paragraph" w:styleId="BalloonText">
    <w:name w:val="Balloon Text"/>
    <w:basedOn w:val="Normal"/>
    <w:link w:val="BalloonTextChar"/>
    <w:uiPriority w:val="99"/>
    <w:semiHidden/>
    <w:unhideWhenUsed/>
    <w:rsid w:val="006B4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6A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2667</Words>
  <Characters>15207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dcterms:created xsi:type="dcterms:W3CDTF">2016-10-20T12:07:00Z</dcterms:created>
  <dcterms:modified xsi:type="dcterms:W3CDTF">2016-10-20T12:07:00Z</dcterms:modified>
</cp:coreProperties>
</file>